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6D" w:rsidRPr="00650DFB" w:rsidRDefault="00EB176D" w:rsidP="00650DFB">
      <w:pPr>
        <w:widowControl/>
        <w:snapToGrid/>
        <w:spacing w:before="0" w:line="240" w:lineRule="auto"/>
        <w:ind w:firstLine="709"/>
        <w:jc w:val="both"/>
        <w:outlineLvl w:val="0"/>
        <w:rPr>
          <w:sz w:val="28"/>
          <w:szCs w:val="28"/>
        </w:rPr>
      </w:pPr>
    </w:p>
    <w:p w:rsidR="004A0277" w:rsidRPr="004A0277" w:rsidRDefault="00EB176D" w:rsidP="004A0277">
      <w:pPr>
        <w:widowControl/>
        <w:autoSpaceDE w:val="0"/>
        <w:autoSpaceDN w:val="0"/>
        <w:adjustRightInd w:val="0"/>
        <w:snapToGrid/>
        <w:spacing w:before="0" w:line="240" w:lineRule="auto"/>
        <w:ind w:firstLine="709"/>
        <w:contextualSpacing/>
        <w:rPr>
          <w:b/>
          <w:sz w:val="32"/>
          <w:szCs w:val="32"/>
        </w:rPr>
      </w:pPr>
      <w:r w:rsidRPr="004A0277">
        <w:rPr>
          <w:b/>
          <w:sz w:val="32"/>
          <w:szCs w:val="32"/>
        </w:rPr>
        <w:t>Государственное учреждение «</w:t>
      </w:r>
      <w:r w:rsidR="004A0277" w:rsidRPr="004A0277">
        <w:rPr>
          <w:b/>
          <w:sz w:val="32"/>
          <w:szCs w:val="32"/>
        </w:rPr>
        <w:t xml:space="preserve">Берестовицкий районный центр гигиены и </w:t>
      </w:r>
      <w:r w:rsidRPr="004A0277">
        <w:rPr>
          <w:b/>
          <w:sz w:val="32"/>
          <w:szCs w:val="32"/>
        </w:rPr>
        <w:t>эпидемиологии»</w:t>
      </w:r>
    </w:p>
    <w:p w:rsidR="004A0277" w:rsidRDefault="004A0277" w:rsidP="004A0277">
      <w:pPr>
        <w:widowControl/>
        <w:autoSpaceDE w:val="0"/>
        <w:autoSpaceDN w:val="0"/>
        <w:adjustRightInd w:val="0"/>
        <w:snapToGrid/>
        <w:spacing w:before="0" w:line="240" w:lineRule="auto"/>
        <w:ind w:firstLine="709"/>
        <w:contextualSpacing/>
        <w:rPr>
          <w:sz w:val="28"/>
          <w:szCs w:val="28"/>
        </w:rPr>
      </w:pPr>
    </w:p>
    <w:p w:rsidR="00EB176D" w:rsidRPr="009C3641" w:rsidRDefault="004A0277" w:rsidP="004A0277">
      <w:pPr>
        <w:widowControl/>
        <w:autoSpaceDE w:val="0"/>
        <w:autoSpaceDN w:val="0"/>
        <w:adjustRightInd w:val="0"/>
        <w:snapToGrid/>
        <w:spacing w:before="0" w:line="240" w:lineRule="auto"/>
        <w:ind w:firstLine="709"/>
        <w:contextualSpacing/>
        <w:jc w:val="both"/>
        <w:rPr>
          <w:sz w:val="28"/>
          <w:szCs w:val="28"/>
        </w:rPr>
      </w:pPr>
      <w:r>
        <w:rPr>
          <w:sz w:val="28"/>
          <w:szCs w:val="28"/>
        </w:rPr>
        <w:t xml:space="preserve">информирует </w:t>
      </w:r>
      <w:r w:rsidR="00EB176D" w:rsidRPr="00031DBF">
        <w:rPr>
          <w:sz w:val="28"/>
          <w:szCs w:val="28"/>
        </w:rPr>
        <w:t xml:space="preserve"> </w:t>
      </w:r>
      <w:r w:rsidR="00DE65A2" w:rsidRPr="009C3641">
        <w:rPr>
          <w:sz w:val="28"/>
          <w:szCs w:val="28"/>
        </w:rPr>
        <w:t xml:space="preserve">о фактах выявления </w:t>
      </w:r>
      <w:r w:rsidR="00EB176D" w:rsidRPr="009C3641">
        <w:rPr>
          <w:sz w:val="28"/>
          <w:szCs w:val="28"/>
        </w:rPr>
        <w:t>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 (прилага</w:t>
      </w:r>
      <w:r w:rsidR="005904B4">
        <w:rPr>
          <w:sz w:val="28"/>
          <w:szCs w:val="28"/>
        </w:rPr>
        <w:t>ю</w:t>
      </w:r>
      <w:r w:rsidR="00EB176D" w:rsidRPr="009C3641">
        <w:rPr>
          <w:sz w:val="28"/>
          <w:szCs w:val="28"/>
        </w:rPr>
        <w:t>тся).</w:t>
      </w:r>
    </w:p>
    <w:p w:rsidR="00BE7C85" w:rsidRPr="0098380F" w:rsidRDefault="00BE7C85" w:rsidP="00C67179">
      <w:pPr>
        <w:tabs>
          <w:tab w:val="left" w:pos="6804"/>
        </w:tabs>
        <w:spacing w:before="0" w:line="240" w:lineRule="auto"/>
        <w:jc w:val="both"/>
        <w:rPr>
          <w:sz w:val="18"/>
          <w:szCs w:val="18"/>
        </w:rPr>
        <w:sectPr w:rsidR="00BE7C85" w:rsidRPr="0098380F" w:rsidSect="00F0541A">
          <w:footerReference w:type="default" r:id="rId9"/>
          <w:pgSz w:w="11906" w:h="16838"/>
          <w:pgMar w:top="737" w:right="851" w:bottom="737" w:left="1701" w:header="709" w:footer="709" w:gutter="0"/>
          <w:cols w:space="708"/>
          <w:titlePg/>
          <w:docGrid w:linePitch="360"/>
        </w:sectPr>
      </w:pPr>
      <w:bookmarkStart w:id="0" w:name="_GoBack"/>
      <w:bookmarkEnd w:id="0"/>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1938"/>
        <w:gridCol w:w="20"/>
        <w:gridCol w:w="2467"/>
        <w:gridCol w:w="2429"/>
        <w:gridCol w:w="2856"/>
        <w:gridCol w:w="2432"/>
        <w:gridCol w:w="1929"/>
      </w:tblGrid>
      <w:tr w:rsidR="0089339D" w:rsidRPr="00120D2E" w:rsidTr="00882833">
        <w:trPr>
          <w:trHeight w:val="1248"/>
        </w:trPr>
        <w:tc>
          <w:tcPr>
            <w:tcW w:w="186" w:type="pct"/>
          </w:tcPr>
          <w:p w:rsidR="0089339D" w:rsidRPr="00120D2E" w:rsidRDefault="0089339D" w:rsidP="00120D2E">
            <w:pPr>
              <w:snapToGrid/>
              <w:spacing w:before="0" w:line="240" w:lineRule="exact"/>
              <w:rPr>
                <w:sz w:val="22"/>
                <w:szCs w:val="22"/>
              </w:rPr>
            </w:pPr>
            <w:r w:rsidRPr="00120D2E">
              <w:rPr>
                <w:sz w:val="22"/>
                <w:szCs w:val="22"/>
              </w:rPr>
              <w:lastRenderedPageBreak/>
              <w:t xml:space="preserve">№ </w:t>
            </w:r>
            <w:proofErr w:type="gramStart"/>
            <w:r w:rsidRPr="00120D2E">
              <w:rPr>
                <w:sz w:val="22"/>
                <w:szCs w:val="22"/>
              </w:rPr>
              <w:t>п</w:t>
            </w:r>
            <w:proofErr w:type="gramEnd"/>
            <w:r w:rsidRPr="00120D2E">
              <w:rPr>
                <w:sz w:val="22"/>
                <w:szCs w:val="22"/>
              </w:rPr>
              <w:t>/п</w:t>
            </w:r>
          </w:p>
        </w:tc>
        <w:tc>
          <w:tcPr>
            <w:tcW w:w="670" w:type="pct"/>
            <w:gridSpan w:val="2"/>
          </w:tcPr>
          <w:p w:rsidR="0089339D" w:rsidRPr="00120D2E" w:rsidRDefault="0089339D" w:rsidP="00120D2E">
            <w:pPr>
              <w:snapToGrid/>
              <w:spacing w:before="0" w:line="240" w:lineRule="exact"/>
              <w:rPr>
                <w:sz w:val="22"/>
                <w:szCs w:val="22"/>
              </w:rPr>
            </w:pPr>
            <w:r w:rsidRPr="00120D2E">
              <w:rPr>
                <w:sz w:val="22"/>
                <w:szCs w:val="22"/>
              </w:rPr>
              <w:t>Наименование продукции, сроки годности</w:t>
            </w:r>
          </w:p>
        </w:tc>
        <w:tc>
          <w:tcPr>
            <w:tcW w:w="844" w:type="pct"/>
          </w:tcPr>
          <w:p w:rsidR="0089339D" w:rsidRPr="00120D2E" w:rsidRDefault="0089339D" w:rsidP="00120D2E">
            <w:pPr>
              <w:snapToGrid/>
              <w:spacing w:before="0" w:line="240" w:lineRule="exact"/>
              <w:rPr>
                <w:sz w:val="22"/>
                <w:szCs w:val="22"/>
              </w:rPr>
            </w:pPr>
            <w:r w:rsidRPr="00120D2E">
              <w:rPr>
                <w:sz w:val="22"/>
                <w:szCs w:val="22"/>
              </w:rPr>
              <w:t>Изготовитель, импортер</w:t>
            </w:r>
          </w:p>
        </w:tc>
        <w:tc>
          <w:tcPr>
            <w:tcW w:w="831" w:type="pct"/>
          </w:tcPr>
          <w:p w:rsidR="0089339D" w:rsidRPr="00120D2E" w:rsidRDefault="0089339D" w:rsidP="00120D2E">
            <w:pPr>
              <w:snapToGrid/>
              <w:spacing w:before="0" w:line="240" w:lineRule="exact"/>
              <w:jc w:val="both"/>
              <w:rPr>
                <w:sz w:val="22"/>
                <w:szCs w:val="22"/>
              </w:rPr>
            </w:pPr>
            <w:r w:rsidRPr="00120D2E">
              <w:rPr>
                <w:sz w:val="22"/>
                <w:szCs w:val="22"/>
              </w:rPr>
              <w:t>Адрес и наименование объекта, на котором запрещена реализация продукции</w:t>
            </w:r>
          </w:p>
        </w:tc>
        <w:tc>
          <w:tcPr>
            <w:tcW w:w="977" w:type="pct"/>
          </w:tcPr>
          <w:p w:rsidR="0089339D" w:rsidRPr="00120D2E" w:rsidRDefault="0089339D" w:rsidP="00120D2E">
            <w:pPr>
              <w:snapToGrid/>
              <w:spacing w:before="0" w:line="240" w:lineRule="exact"/>
              <w:rPr>
                <w:sz w:val="22"/>
                <w:szCs w:val="22"/>
              </w:rPr>
            </w:pPr>
            <w:r w:rsidRPr="00120D2E">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832" w:type="pct"/>
          </w:tcPr>
          <w:p w:rsidR="0089339D" w:rsidRPr="00120D2E" w:rsidRDefault="0089339D" w:rsidP="00120D2E">
            <w:pPr>
              <w:snapToGrid/>
              <w:spacing w:before="0" w:line="240" w:lineRule="exact"/>
              <w:ind w:left="-107" w:right="-131"/>
              <w:jc w:val="both"/>
              <w:rPr>
                <w:sz w:val="22"/>
                <w:szCs w:val="22"/>
              </w:rPr>
            </w:pPr>
            <w:r w:rsidRPr="00120D2E">
              <w:rPr>
                <w:sz w:val="22"/>
                <w:szCs w:val="22"/>
              </w:rPr>
              <w:t xml:space="preserve">Наименование товаросопроводительных документов и документа </w:t>
            </w:r>
          </w:p>
          <w:p w:rsidR="0089339D" w:rsidRPr="00120D2E" w:rsidRDefault="0089339D" w:rsidP="00120D2E">
            <w:pPr>
              <w:snapToGrid/>
              <w:spacing w:before="0" w:line="240" w:lineRule="exact"/>
              <w:ind w:left="-107" w:right="-131"/>
              <w:jc w:val="both"/>
              <w:rPr>
                <w:sz w:val="22"/>
                <w:szCs w:val="22"/>
              </w:rPr>
            </w:pPr>
            <w:r w:rsidRPr="00120D2E">
              <w:rPr>
                <w:sz w:val="22"/>
                <w:szCs w:val="22"/>
              </w:rPr>
              <w:t>о соответствии товара установленным требованиям, дата выдачи, номер</w:t>
            </w:r>
          </w:p>
        </w:tc>
        <w:tc>
          <w:tcPr>
            <w:tcW w:w="660" w:type="pct"/>
          </w:tcPr>
          <w:p w:rsidR="0089339D" w:rsidRPr="00120D2E" w:rsidRDefault="0089339D" w:rsidP="00120D2E">
            <w:pPr>
              <w:snapToGrid/>
              <w:spacing w:before="0" w:line="240" w:lineRule="exact"/>
              <w:ind w:left="-107" w:right="-108"/>
              <w:rPr>
                <w:sz w:val="22"/>
                <w:szCs w:val="22"/>
              </w:rPr>
            </w:pPr>
            <w:r w:rsidRPr="00120D2E">
              <w:rPr>
                <w:sz w:val="22"/>
                <w:szCs w:val="22"/>
              </w:rPr>
              <w:t>Наименование ЦГЭ</w:t>
            </w:r>
          </w:p>
        </w:tc>
      </w:tr>
      <w:tr w:rsidR="00E27EF2" w:rsidRPr="00B93F33" w:rsidTr="004C1F43">
        <w:trPr>
          <w:trHeight w:val="557"/>
        </w:trPr>
        <w:tc>
          <w:tcPr>
            <w:tcW w:w="186" w:type="pct"/>
          </w:tcPr>
          <w:p w:rsidR="00E27EF2" w:rsidRPr="00B93F33" w:rsidRDefault="005904B4" w:rsidP="00B93F33">
            <w:pPr>
              <w:snapToGrid/>
              <w:spacing w:before="0" w:line="240" w:lineRule="exact"/>
              <w:jc w:val="left"/>
              <w:rPr>
                <w:sz w:val="22"/>
                <w:szCs w:val="22"/>
              </w:rPr>
            </w:pPr>
            <w:r w:rsidRPr="00B93F33">
              <w:rPr>
                <w:sz w:val="22"/>
                <w:szCs w:val="22"/>
              </w:rPr>
              <w:t>1.</w:t>
            </w:r>
          </w:p>
        </w:tc>
        <w:tc>
          <w:tcPr>
            <w:tcW w:w="663" w:type="pct"/>
          </w:tcPr>
          <w:p w:rsidR="00EB10D2" w:rsidRPr="00B93F33" w:rsidRDefault="00E27EF2" w:rsidP="00B93F33">
            <w:pPr>
              <w:autoSpaceDE w:val="0"/>
              <w:autoSpaceDN w:val="0"/>
              <w:adjustRightInd w:val="0"/>
              <w:spacing w:before="0" w:line="240" w:lineRule="exact"/>
              <w:contextualSpacing/>
              <w:jc w:val="left"/>
              <w:rPr>
                <w:b/>
                <w:sz w:val="22"/>
                <w:szCs w:val="22"/>
              </w:rPr>
            </w:pPr>
            <w:r w:rsidRPr="00A976A3">
              <w:rPr>
                <w:sz w:val="22"/>
                <w:szCs w:val="22"/>
              </w:rPr>
              <w:t>Рыбные консервы</w:t>
            </w:r>
            <w:r w:rsidRPr="00B93F33">
              <w:rPr>
                <w:b/>
                <w:sz w:val="22"/>
                <w:szCs w:val="22"/>
              </w:rPr>
              <w:t>. Консервы</w:t>
            </w:r>
          </w:p>
          <w:p w:rsidR="00E27EF2" w:rsidRPr="00B93F33" w:rsidRDefault="00E27EF2" w:rsidP="00B93F33">
            <w:pPr>
              <w:autoSpaceDE w:val="0"/>
              <w:autoSpaceDN w:val="0"/>
              <w:adjustRightInd w:val="0"/>
              <w:spacing w:before="0" w:line="240" w:lineRule="exact"/>
              <w:contextualSpacing/>
              <w:jc w:val="left"/>
              <w:rPr>
                <w:b/>
                <w:sz w:val="22"/>
                <w:szCs w:val="22"/>
              </w:rPr>
            </w:pPr>
            <w:r w:rsidRPr="00B93F33">
              <w:rPr>
                <w:b/>
                <w:sz w:val="22"/>
                <w:szCs w:val="22"/>
              </w:rPr>
              <w:t xml:space="preserve">из печени рыб </w:t>
            </w:r>
            <w:proofErr w:type="gramStart"/>
            <w:r w:rsidRPr="00A976A3">
              <w:rPr>
                <w:sz w:val="22"/>
                <w:szCs w:val="22"/>
              </w:rPr>
              <w:t>стерилизован</w:t>
            </w:r>
            <w:r w:rsidR="00EB10D2" w:rsidRPr="00A976A3">
              <w:rPr>
                <w:sz w:val="22"/>
                <w:szCs w:val="22"/>
              </w:rPr>
              <w:t>-</w:t>
            </w:r>
            <w:proofErr w:type="spellStart"/>
            <w:r w:rsidRPr="00A976A3">
              <w:rPr>
                <w:sz w:val="22"/>
                <w:szCs w:val="22"/>
              </w:rPr>
              <w:t>ные</w:t>
            </w:r>
            <w:proofErr w:type="spellEnd"/>
            <w:proofErr w:type="gramEnd"/>
            <w:r w:rsidRPr="00A976A3">
              <w:rPr>
                <w:sz w:val="22"/>
                <w:szCs w:val="22"/>
              </w:rPr>
              <w:t>,</w:t>
            </w:r>
          </w:p>
          <w:p w:rsidR="00EB10D2" w:rsidRPr="00B93F33" w:rsidRDefault="00E27EF2" w:rsidP="00B93F33">
            <w:pPr>
              <w:autoSpaceDE w:val="0"/>
              <w:autoSpaceDN w:val="0"/>
              <w:adjustRightInd w:val="0"/>
              <w:spacing w:before="0" w:line="240" w:lineRule="exact"/>
              <w:contextualSpacing/>
              <w:jc w:val="left"/>
              <w:rPr>
                <w:sz w:val="22"/>
                <w:szCs w:val="22"/>
              </w:rPr>
            </w:pPr>
            <w:r w:rsidRPr="00B93F33">
              <w:rPr>
                <w:b/>
                <w:sz w:val="22"/>
                <w:szCs w:val="22"/>
              </w:rPr>
              <w:t>«Печень минтая по-приморски»,</w:t>
            </w:r>
            <w:r w:rsidRPr="00B93F33">
              <w:rPr>
                <w:sz w:val="22"/>
                <w:szCs w:val="22"/>
              </w:rPr>
              <w:t xml:space="preserve"> </w:t>
            </w:r>
            <w:proofErr w:type="spellStart"/>
            <w:proofErr w:type="gramStart"/>
            <w:r w:rsidRPr="00B93F33">
              <w:rPr>
                <w:sz w:val="22"/>
                <w:szCs w:val="22"/>
              </w:rPr>
              <w:t>тонкоизмельчен-ная</w:t>
            </w:r>
            <w:proofErr w:type="spellEnd"/>
            <w:proofErr w:type="gramEnd"/>
            <w:r w:rsidRPr="00B93F33">
              <w:rPr>
                <w:sz w:val="22"/>
                <w:szCs w:val="22"/>
              </w:rPr>
              <w:t xml:space="preserve"> масса в металлической банке массой нетто 240 г, ГОСТ 13272-2009, </w:t>
            </w:r>
          </w:p>
          <w:p w:rsidR="00EB10D2" w:rsidRPr="00B93F33" w:rsidRDefault="00E27EF2" w:rsidP="00B93F33">
            <w:pPr>
              <w:autoSpaceDE w:val="0"/>
              <w:autoSpaceDN w:val="0"/>
              <w:adjustRightInd w:val="0"/>
              <w:spacing w:before="0" w:line="240" w:lineRule="exact"/>
              <w:contextualSpacing/>
              <w:jc w:val="left"/>
              <w:rPr>
                <w:sz w:val="22"/>
                <w:szCs w:val="22"/>
              </w:rPr>
            </w:pPr>
            <w:r w:rsidRPr="00B93F33">
              <w:rPr>
                <w:sz w:val="22"/>
                <w:szCs w:val="22"/>
              </w:rPr>
              <w:t>штриховой код 4680009030190</w:t>
            </w:r>
            <w:r w:rsidR="00EB10D2" w:rsidRPr="00B93F33">
              <w:rPr>
                <w:sz w:val="22"/>
                <w:szCs w:val="22"/>
              </w:rPr>
              <w:t xml:space="preserve">. дата изготовления 22.11.2019, </w:t>
            </w:r>
          </w:p>
          <w:p w:rsidR="00E27EF2" w:rsidRPr="00B93F33" w:rsidRDefault="00EB10D2" w:rsidP="00A976A3">
            <w:pPr>
              <w:autoSpaceDE w:val="0"/>
              <w:autoSpaceDN w:val="0"/>
              <w:adjustRightInd w:val="0"/>
              <w:spacing w:before="0" w:line="240" w:lineRule="exact"/>
              <w:contextualSpacing/>
              <w:jc w:val="left"/>
              <w:rPr>
                <w:sz w:val="22"/>
                <w:szCs w:val="22"/>
              </w:rPr>
            </w:pPr>
            <w:r w:rsidRPr="00B93F33">
              <w:rPr>
                <w:sz w:val="22"/>
                <w:szCs w:val="22"/>
              </w:rPr>
              <w:t>срок годности не более 24 месяца, условия хранения-хранить при температуре  от 0</w:t>
            </w:r>
            <w:proofErr w:type="gramStart"/>
            <w:r w:rsidRPr="00B93F33">
              <w:rPr>
                <w:sz w:val="22"/>
                <w:szCs w:val="22"/>
              </w:rPr>
              <w:t>°С</w:t>
            </w:r>
            <w:proofErr w:type="gramEnd"/>
            <w:r w:rsidRPr="00B93F33">
              <w:rPr>
                <w:sz w:val="22"/>
                <w:szCs w:val="22"/>
              </w:rPr>
              <w:t xml:space="preserve"> до 20°С и относительной влажности воздуха не более 75%</w:t>
            </w:r>
          </w:p>
        </w:tc>
        <w:tc>
          <w:tcPr>
            <w:tcW w:w="851" w:type="pct"/>
            <w:gridSpan w:val="2"/>
          </w:tcPr>
          <w:p w:rsidR="00E27EF2" w:rsidRPr="00B93F33" w:rsidRDefault="00BF0D2E" w:rsidP="00B93F33">
            <w:pPr>
              <w:widowControl/>
              <w:autoSpaceDE w:val="0"/>
              <w:autoSpaceDN w:val="0"/>
              <w:adjustRightInd w:val="0"/>
              <w:snapToGrid/>
              <w:spacing w:before="0" w:line="240" w:lineRule="exact"/>
              <w:jc w:val="left"/>
              <w:rPr>
                <w:sz w:val="22"/>
                <w:szCs w:val="22"/>
              </w:rPr>
            </w:pPr>
            <w:r w:rsidRPr="00B93F33">
              <w:rPr>
                <w:sz w:val="22"/>
                <w:szCs w:val="22"/>
              </w:rPr>
              <w:t>Изготовитель</w:t>
            </w:r>
          </w:p>
          <w:p w:rsidR="00BF0D2E" w:rsidRPr="00B93F33" w:rsidRDefault="00BF0D2E" w:rsidP="00B93F33">
            <w:pPr>
              <w:widowControl/>
              <w:autoSpaceDE w:val="0"/>
              <w:autoSpaceDN w:val="0"/>
              <w:adjustRightInd w:val="0"/>
              <w:snapToGrid/>
              <w:spacing w:before="0" w:line="240" w:lineRule="exact"/>
              <w:jc w:val="left"/>
              <w:rPr>
                <w:i/>
                <w:sz w:val="22"/>
                <w:szCs w:val="22"/>
              </w:rPr>
            </w:pPr>
            <w:r w:rsidRPr="00B93F33">
              <w:rPr>
                <w:b/>
                <w:sz w:val="22"/>
                <w:szCs w:val="22"/>
              </w:rPr>
              <w:t>АО «</w:t>
            </w:r>
            <w:proofErr w:type="spellStart"/>
            <w:r w:rsidRPr="00B93F33">
              <w:rPr>
                <w:b/>
                <w:sz w:val="22"/>
                <w:szCs w:val="22"/>
              </w:rPr>
              <w:t>Южморрыбфлот</w:t>
            </w:r>
            <w:proofErr w:type="spellEnd"/>
            <w:r w:rsidRPr="00B93F33">
              <w:rPr>
                <w:b/>
                <w:sz w:val="22"/>
                <w:szCs w:val="22"/>
              </w:rPr>
              <w:t>»,</w:t>
            </w:r>
            <w:r w:rsidRPr="00B93F33">
              <w:rPr>
                <w:sz w:val="22"/>
                <w:szCs w:val="22"/>
              </w:rPr>
              <w:t xml:space="preserve"> </w:t>
            </w:r>
            <w:r w:rsidRPr="00B93F33">
              <w:rPr>
                <w:i/>
                <w:sz w:val="22"/>
                <w:szCs w:val="22"/>
              </w:rPr>
              <w:t xml:space="preserve">692954, Россия, Приморский край, </w:t>
            </w:r>
            <w:r w:rsidR="005904B4" w:rsidRPr="00B93F33">
              <w:rPr>
                <w:i/>
                <w:sz w:val="22"/>
                <w:szCs w:val="22"/>
              </w:rPr>
              <w:t xml:space="preserve">                      </w:t>
            </w:r>
            <w:r w:rsidRPr="00B93F33">
              <w:rPr>
                <w:i/>
                <w:sz w:val="22"/>
                <w:szCs w:val="22"/>
              </w:rPr>
              <w:t>г. Находка,</w:t>
            </w:r>
            <w:r w:rsidR="005904B4" w:rsidRPr="00B93F33">
              <w:rPr>
                <w:i/>
                <w:sz w:val="22"/>
                <w:szCs w:val="22"/>
              </w:rPr>
              <w:t xml:space="preserve">                              </w:t>
            </w:r>
            <w:r w:rsidRPr="00B93F33">
              <w:rPr>
                <w:i/>
                <w:sz w:val="22"/>
                <w:szCs w:val="22"/>
              </w:rPr>
              <w:t xml:space="preserve"> </w:t>
            </w:r>
            <w:proofErr w:type="spellStart"/>
            <w:r w:rsidRPr="00B93F33">
              <w:rPr>
                <w:i/>
                <w:sz w:val="22"/>
                <w:szCs w:val="22"/>
              </w:rPr>
              <w:t>мкр</w:t>
            </w:r>
            <w:proofErr w:type="spellEnd"/>
            <w:r w:rsidRPr="00B93F33">
              <w:rPr>
                <w:i/>
                <w:sz w:val="22"/>
                <w:szCs w:val="22"/>
              </w:rPr>
              <w:t>. Ливадия,</w:t>
            </w:r>
            <w:r w:rsidR="005904B4" w:rsidRPr="00B93F33">
              <w:rPr>
                <w:i/>
                <w:sz w:val="22"/>
                <w:szCs w:val="22"/>
              </w:rPr>
              <w:t xml:space="preserve">                             </w:t>
            </w:r>
            <w:r w:rsidRPr="00B93F33">
              <w:rPr>
                <w:i/>
                <w:sz w:val="22"/>
                <w:szCs w:val="22"/>
              </w:rPr>
              <w:t xml:space="preserve"> ул. Заводская, 16, </w:t>
            </w:r>
          </w:p>
          <w:p w:rsidR="00BF0D2E" w:rsidRPr="00B93F33" w:rsidRDefault="004244AB" w:rsidP="00B93F33">
            <w:pPr>
              <w:widowControl/>
              <w:autoSpaceDE w:val="0"/>
              <w:autoSpaceDN w:val="0"/>
              <w:adjustRightInd w:val="0"/>
              <w:snapToGrid/>
              <w:spacing w:before="0" w:line="240" w:lineRule="exact"/>
              <w:jc w:val="left"/>
              <w:rPr>
                <w:i/>
                <w:sz w:val="22"/>
                <w:szCs w:val="22"/>
              </w:rPr>
            </w:pPr>
            <w:r w:rsidRPr="00B93F33">
              <w:rPr>
                <w:i/>
                <w:sz w:val="22"/>
                <w:szCs w:val="22"/>
              </w:rPr>
              <w:t>завод №13,</w:t>
            </w:r>
          </w:p>
          <w:p w:rsidR="004244AB" w:rsidRPr="00B93F33" w:rsidRDefault="004244AB" w:rsidP="00B93F33">
            <w:pPr>
              <w:widowControl/>
              <w:autoSpaceDE w:val="0"/>
              <w:autoSpaceDN w:val="0"/>
              <w:adjustRightInd w:val="0"/>
              <w:snapToGrid/>
              <w:spacing w:before="0" w:line="240" w:lineRule="exact"/>
              <w:jc w:val="left"/>
              <w:rPr>
                <w:sz w:val="22"/>
                <w:szCs w:val="22"/>
              </w:rPr>
            </w:pPr>
            <w:r w:rsidRPr="00B93F33">
              <w:rPr>
                <w:sz w:val="22"/>
                <w:szCs w:val="22"/>
              </w:rPr>
              <w:t>адрес места нахождения 6</w:t>
            </w:r>
            <w:r w:rsidR="005904B4" w:rsidRPr="00B93F33">
              <w:rPr>
                <w:sz w:val="22"/>
                <w:szCs w:val="22"/>
              </w:rPr>
              <w:t>90091, Россия, Приморский край,</w:t>
            </w:r>
            <w:r w:rsidRPr="00B93F33">
              <w:rPr>
                <w:sz w:val="22"/>
                <w:szCs w:val="22"/>
              </w:rPr>
              <w:t xml:space="preserve"> г. Владивосток, ул. Прапорщика Комарова, д.54.</w:t>
            </w:r>
          </w:p>
          <w:p w:rsidR="00BF0D2E" w:rsidRPr="00B93F33" w:rsidRDefault="00BF0D2E" w:rsidP="00B93F33">
            <w:pPr>
              <w:widowControl/>
              <w:autoSpaceDE w:val="0"/>
              <w:autoSpaceDN w:val="0"/>
              <w:adjustRightInd w:val="0"/>
              <w:snapToGrid/>
              <w:spacing w:before="0" w:line="240" w:lineRule="exact"/>
              <w:jc w:val="left"/>
              <w:rPr>
                <w:sz w:val="22"/>
                <w:szCs w:val="22"/>
              </w:rPr>
            </w:pPr>
            <w:r w:rsidRPr="00B93F33">
              <w:rPr>
                <w:sz w:val="22"/>
                <w:szCs w:val="22"/>
              </w:rPr>
              <w:t>Импортер в Республику Беларусь</w:t>
            </w:r>
          </w:p>
          <w:p w:rsidR="00BF0D2E" w:rsidRPr="00B93F33" w:rsidRDefault="00BF0D2E" w:rsidP="00B93F33">
            <w:pPr>
              <w:widowControl/>
              <w:autoSpaceDE w:val="0"/>
              <w:autoSpaceDN w:val="0"/>
              <w:adjustRightInd w:val="0"/>
              <w:snapToGrid/>
              <w:spacing w:before="0" w:line="240" w:lineRule="exact"/>
              <w:jc w:val="left"/>
              <w:rPr>
                <w:i/>
                <w:sz w:val="22"/>
                <w:szCs w:val="22"/>
              </w:rPr>
            </w:pPr>
            <w:r w:rsidRPr="00B93F33">
              <w:rPr>
                <w:b/>
                <w:sz w:val="22"/>
                <w:szCs w:val="22"/>
              </w:rPr>
              <w:t>ООО «Белое Море»,</w:t>
            </w:r>
            <w:r w:rsidRPr="00B93F33">
              <w:rPr>
                <w:sz w:val="22"/>
                <w:szCs w:val="22"/>
              </w:rPr>
              <w:t xml:space="preserve"> </w:t>
            </w:r>
            <w:r w:rsidRPr="00B93F33">
              <w:rPr>
                <w:i/>
                <w:sz w:val="22"/>
                <w:szCs w:val="22"/>
              </w:rPr>
              <w:t xml:space="preserve">220039, г. Минск, </w:t>
            </w:r>
          </w:p>
          <w:p w:rsidR="00BF0D2E" w:rsidRPr="00B93F33" w:rsidRDefault="00BF0D2E" w:rsidP="00B93F33">
            <w:pPr>
              <w:widowControl/>
              <w:autoSpaceDE w:val="0"/>
              <w:autoSpaceDN w:val="0"/>
              <w:adjustRightInd w:val="0"/>
              <w:snapToGrid/>
              <w:spacing w:before="0" w:line="240" w:lineRule="exact"/>
              <w:jc w:val="left"/>
              <w:rPr>
                <w:sz w:val="22"/>
                <w:szCs w:val="22"/>
              </w:rPr>
            </w:pPr>
            <w:r w:rsidRPr="00B93F33">
              <w:rPr>
                <w:i/>
                <w:sz w:val="22"/>
                <w:szCs w:val="22"/>
              </w:rPr>
              <w:t>ул. Аэродромная, 125, пом. 29А</w:t>
            </w:r>
            <w:r w:rsidRPr="00B93F33">
              <w:rPr>
                <w:sz w:val="22"/>
                <w:szCs w:val="22"/>
              </w:rPr>
              <w:t xml:space="preserve"> </w:t>
            </w:r>
          </w:p>
        </w:tc>
        <w:tc>
          <w:tcPr>
            <w:tcW w:w="831" w:type="pct"/>
          </w:tcPr>
          <w:p w:rsidR="00E27EF2" w:rsidRPr="00B93F33" w:rsidRDefault="00C2569E" w:rsidP="00B93F33">
            <w:pPr>
              <w:pStyle w:val="ad"/>
              <w:widowControl w:val="0"/>
              <w:tabs>
                <w:tab w:val="left" w:pos="1334"/>
              </w:tabs>
              <w:spacing w:after="0" w:line="240" w:lineRule="exact"/>
              <w:rPr>
                <w:rStyle w:val="ae"/>
                <w:sz w:val="22"/>
                <w:szCs w:val="22"/>
              </w:rPr>
            </w:pPr>
            <w:r w:rsidRPr="00B93F33">
              <w:rPr>
                <w:rStyle w:val="ae"/>
                <w:sz w:val="22"/>
                <w:szCs w:val="22"/>
              </w:rPr>
              <w:t>Магазин «Светофор», ООО «</w:t>
            </w:r>
            <w:proofErr w:type="spellStart"/>
            <w:r w:rsidRPr="00B93F33">
              <w:rPr>
                <w:rStyle w:val="ae"/>
                <w:sz w:val="22"/>
                <w:szCs w:val="22"/>
              </w:rPr>
              <w:t>МосПродуктСервис</w:t>
            </w:r>
            <w:proofErr w:type="spellEnd"/>
            <w:r w:rsidRPr="00B93F33">
              <w:rPr>
                <w:rStyle w:val="ae"/>
                <w:sz w:val="22"/>
                <w:szCs w:val="22"/>
              </w:rPr>
              <w:t>»</w:t>
            </w:r>
          </w:p>
          <w:p w:rsidR="00C2569E" w:rsidRPr="00B93F33" w:rsidRDefault="00C2569E"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(юридический адрес:</w:t>
            </w:r>
            <w:proofErr w:type="gramEnd"/>
          </w:p>
          <w:p w:rsidR="00C2569E" w:rsidRPr="00B93F33" w:rsidRDefault="00C2569E"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224022, г. Брест,                       ул. Карьерная, д.12, корп.1В)</w:t>
            </w:r>
            <w:r w:rsidR="00A976A3">
              <w:rPr>
                <w:rStyle w:val="ae"/>
                <w:sz w:val="22"/>
                <w:szCs w:val="22"/>
              </w:rPr>
              <w:t>,</w:t>
            </w:r>
            <w:proofErr w:type="gramEnd"/>
          </w:p>
          <w:p w:rsidR="00C2569E" w:rsidRPr="00B93F33" w:rsidRDefault="00C2569E"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расположенный</w:t>
            </w:r>
            <w:proofErr w:type="gramEnd"/>
            <w:r w:rsidRPr="00B93F33">
              <w:rPr>
                <w:rStyle w:val="ae"/>
                <w:sz w:val="22"/>
                <w:szCs w:val="22"/>
              </w:rPr>
              <w:t xml:space="preserve"> по адресу:</w:t>
            </w:r>
          </w:p>
          <w:p w:rsidR="00C2569E" w:rsidRPr="00B93F33" w:rsidRDefault="00C2569E" w:rsidP="00B93F33">
            <w:pPr>
              <w:pStyle w:val="ad"/>
              <w:widowControl w:val="0"/>
              <w:tabs>
                <w:tab w:val="left" w:pos="1334"/>
              </w:tabs>
              <w:spacing w:after="0" w:line="240" w:lineRule="exact"/>
              <w:rPr>
                <w:rStyle w:val="ae"/>
                <w:sz w:val="22"/>
                <w:szCs w:val="22"/>
              </w:rPr>
            </w:pPr>
            <w:r w:rsidRPr="00B93F33">
              <w:rPr>
                <w:rStyle w:val="ae"/>
                <w:sz w:val="22"/>
                <w:szCs w:val="22"/>
              </w:rPr>
              <w:t xml:space="preserve">Могилевская область, г. Кричев, </w:t>
            </w:r>
            <w:proofErr w:type="spellStart"/>
            <w:r w:rsidRPr="00B93F33">
              <w:rPr>
                <w:rStyle w:val="ae"/>
                <w:sz w:val="22"/>
                <w:szCs w:val="22"/>
              </w:rPr>
              <w:t>Мстиславское</w:t>
            </w:r>
            <w:proofErr w:type="spellEnd"/>
            <w:r w:rsidRPr="00B93F33">
              <w:rPr>
                <w:rStyle w:val="ae"/>
                <w:sz w:val="22"/>
                <w:szCs w:val="22"/>
              </w:rPr>
              <w:t xml:space="preserve"> шоссе, 1</w:t>
            </w:r>
          </w:p>
        </w:tc>
        <w:tc>
          <w:tcPr>
            <w:tcW w:w="977" w:type="pct"/>
          </w:tcPr>
          <w:p w:rsidR="00EB10D2" w:rsidRPr="00B93F33" w:rsidRDefault="00EB10D2" w:rsidP="00B93F33">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spacing w:val="-6"/>
                <w:lang w:eastAsia="en-US"/>
              </w:rPr>
              <w:t>Не соответствует требованиям</w:t>
            </w:r>
          </w:p>
          <w:p w:rsidR="00EB10D2" w:rsidRPr="00B93F33" w:rsidRDefault="00EB10D2" w:rsidP="00B93F33">
            <w:pPr>
              <w:pStyle w:val="111"/>
              <w:spacing w:line="240" w:lineRule="exact"/>
              <w:contextualSpacing/>
              <w:rPr>
                <w:rFonts w:ascii="Times New Roman" w:eastAsia="Calibri" w:hAnsi="Times New Roman" w:cs="Times New Roman"/>
                <w:spacing w:val="-6"/>
                <w:lang w:eastAsia="en-US"/>
              </w:rPr>
            </w:pPr>
            <w:proofErr w:type="gramStart"/>
            <w:r w:rsidRPr="00B93F33">
              <w:rPr>
                <w:rFonts w:ascii="Times New Roman" w:hAnsi="Times New Roman" w:cs="Times New Roman"/>
              </w:rPr>
              <w:t>ТР</w:t>
            </w:r>
            <w:proofErr w:type="gramEnd"/>
            <w:r w:rsidRPr="00B93F33">
              <w:rPr>
                <w:rFonts w:ascii="Times New Roman" w:hAnsi="Times New Roman" w:cs="Times New Roman"/>
              </w:rPr>
              <w:t xml:space="preserve"> ТС 022/2011, </w:t>
            </w:r>
            <w:r w:rsidR="00A976A3" w:rsidRPr="00A976A3">
              <w:rPr>
                <w:rFonts w:ascii="Times New Roman" w:hAnsi="Times New Roman" w:cs="Times New Roman"/>
              </w:rPr>
              <w:t>утвержденного Решением Комиссии Таможенного союза от 09.12.2011 № 881</w:t>
            </w:r>
            <w:r w:rsidR="00A976A3">
              <w:rPr>
                <w:rFonts w:ascii="Times New Roman" w:hAnsi="Times New Roman" w:cs="Times New Roman"/>
              </w:rPr>
              <w:t>;</w:t>
            </w:r>
          </w:p>
          <w:p w:rsidR="00E27EF2" w:rsidRPr="00B93F33" w:rsidRDefault="00EB10D2" w:rsidP="00B93F33">
            <w:pPr>
              <w:pStyle w:val="111"/>
              <w:spacing w:line="240" w:lineRule="exact"/>
              <w:contextualSpacing/>
              <w:rPr>
                <w:rFonts w:ascii="Times New Roman" w:hAnsi="Times New Roman" w:cs="Times New Roman"/>
              </w:rPr>
            </w:pPr>
            <w:proofErr w:type="gramStart"/>
            <w:r w:rsidRPr="00B93F33">
              <w:rPr>
                <w:rFonts w:ascii="Times New Roman" w:hAnsi="Times New Roman" w:cs="Times New Roman"/>
              </w:rPr>
              <w:t>ТР</w:t>
            </w:r>
            <w:proofErr w:type="gramEnd"/>
            <w:r w:rsidRPr="00B93F33">
              <w:rPr>
                <w:rFonts w:ascii="Times New Roman" w:hAnsi="Times New Roman" w:cs="Times New Roman"/>
              </w:rPr>
              <w:t xml:space="preserve"> ТС 021/2011, утвержденного Решением Комиссии Таможенного союза от 09.12.2011 № 880</w:t>
            </w:r>
          </w:p>
          <w:p w:rsidR="00EB10D2" w:rsidRPr="00B93F33" w:rsidRDefault="00EB10D2" w:rsidP="00B93F33">
            <w:pPr>
              <w:pStyle w:val="111"/>
              <w:spacing w:line="240" w:lineRule="exact"/>
              <w:contextualSpacing/>
              <w:rPr>
                <w:rFonts w:ascii="Times New Roman" w:hAnsi="Times New Roman" w:cs="Times New Roman"/>
                <w:b/>
              </w:rPr>
            </w:pPr>
            <w:r w:rsidRPr="00B93F33">
              <w:rPr>
                <w:rFonts w:ascii="Times New Roman" w:hAnsi="Times New Roman" w:cs="Times New Roman"/>
                <w:b/>
              </w:rPr>
              <w:t>по маркировке:</w:t>
            </w:r>
          </w:p>
          <w:p w:rsidR="005E5F31" w:rsidRPr="00B93F33" w:rsidRDefault="00EB10D2" w:rsidP="00B93F33">
            <w:pPr>
              <w:pStyle w:val="111"/>
              <w:spacing w:line="240" w:lineRule="exact"/>
              <w:contextualSpacing/>
              <w:rPr>
                <w:rFonts w:ascii="Times New Roman" w:hAnsi="Times New Roman" w:cs="Times New Roman"/>
              </w:rPr>
            </w:pPr>
            <w:proofErr w:type="gramStart"/>
            <w:r w:rsidRPr="00B93F33">
              <w:rPr>
                <w:rFonts w:ascii="Times New Roman" w:hAnsi="Times New Roman" w:cs="Times New Roman"/>
              </w:rPr>
              <w:t xml:space="preserve">в части предоставления достоверной информации </w:t>
            </w:r>
            <w:r w:rsidR="005E5F31" w:rsidRPr="00B93F33">
              <w:rPr>
                <w:rFonts w:ascii="Times New Roman" w:hAnsi="Times New Roman" w:cs="Times New Roman"/>
              </w:rPr>
              <w:t>о составе продукта (в состав входит обнаруженный в результате  проведенных испытаний, незаявленный изготовите</w:t>
            </w:r>
            <w:r w:rsidR="00A976A3">
              <w:rPr>
                <w:rFonts w:ascii="Times New Roman" w:hAnsi="Times New Roman" w:cs="Times New Roman"/>
              </w:rPr>
              <w:t>ле</w:t>
            </w:r>
            <w:r w:rsidR="005E5F31" w:rsidRPr="00B93F33">
              <w:rPr>
                <w:rFonts w:ascii="Times New Roman" w:hAnsi="Times New Roman" w:cs="Times New Roman"/>
              </w:rPr>
              <w:t xml:space="preserve">м на маркировке консервант: </w:t>
            </w:r>
            <w:proofErr w:type="spellStart"/>
            <w:r w:rsidR="005E5F31" w:rsidRPr="00B93F33">
              <w:rPr>
                <w:rFonts w:ascii="Times New Roman" w:hAnsi="Times New Roman" w:cs="Times New Roman"/>
              </w:rPr>
              <w:t>сорбиновая</w:t>
            </w:r>
            <w:proofErr w:type="spellEnd"/>
            <w:r w:rsidR="005E5F31" w:rsidRPr="00B93F33">
              <w:rPr>
                <w:rFonts w:ascii="Times New Roman" w:hAnsi="Times New Roman" w:cs="Times New Roman"/>
              </w:rPr>
              <w:t xml:space="preserve"> кислота; фактическое значение показателя </w:t>
            </w:r>
            <w:r w:rsidR="005E5F31" w:rsidRPr="00B93F33">
              <w:rPr>
                <w:rFonts w:ascii="Times New Roman" w:hAnsi="Times New Roman" w:cs="Times New Roman"/>
                <w:b/>
              </w:rPr>
              <w:t>«</w:t>
            </w:r>
            <w:proofErr w:type="spellStart"/>
            <w:r w:rsidR="005E5F31" w:rsidRPr="00B93F33">
              <w:rPr>
                <w:rFonts w:ascii="Times New Roman" w:hAnsi="Times New Roman" w:cs="Times New Roman"/>
                <w:b/>
              </w:rPr>
              <w:t>сорбиновая</w:t>
            </w:r>
            <w:proofErr w:type="spellEnd"/>
            <w:r w:rsidR="005E5F31" w:rsidRPr="00B93F33">
              <w:rPr>
                <w:rFonts w:ascii="Times New Roman" w:hAnsi="Times New Roman" w:cs="Times New Roman"/>
                <w:b/>
              </w:rPr>
              <w:t xml:space="preserve"> кислота» </w:t>
            </w:r>
            <w:r w:rsidR="005E5F31" w:rsidRPr="00A976A3">
              <w:rPr>
                <w:rFonts w:ascii="Times New Roman" w:hAnsi="Times New Roman" w:cs="Times New Roman"/>
              </w:rPr>
              <w:t>по результатам испытаний обра</w:t>
            </w:r>
            <w:r w:rsidR="00BD7EA3" w:rsidRPr="00A976A3">
              <w:rPr>
                <w:rFonts w:ascii="Times New Roman" w:hAnsi="Times New Roman" w:cs="Times New Roman"/>
              </w:rPr>
              <w:t>зца рыбных консервов составляет</w:t>
            </w:r>
            <w:r w:rsidR="00BD7EA3" w:rsidRPr="00B93F33">
              <w:rPr>
                <w:rFonts w:ascii="Times New Roman" w:hAnsi="Times New Roman" w:cs="Times New Roman"/>
                <w:b/>
              </w:rPr>
              <w:t xml:space="preserve"> </w:t>
            </w:r>
            <w:r w:rsidR="005E5F31" w:rsidRPr="00B93F33">
              <w:rPr>
                <w:rFonts w:ascii="Times New Roman" w:hAnsi="Times New Roman" w:cs="Times New Roman"/>
                <w:b/>
              </w:rPr>
              <w:t>198,9 мг/кг</w:t>
            </w:r>
            <w:r w:rsidR="005E5F31" w:rsidRPr="00B93F33">
              <w:rPr>
                <w:rFonts w:ascii="Times New Roman" w:hAnsi="Times New Roman" w:cs="Times New Roman"/>
              </w:rPr>
              <w:t xml:space="preserve">, расширенная неопределенность U=33,7мг/кг </w:t>
            </w:r>
            <w:proofErr w:type="gramEnd"/>
          </w:p>
          <w:p w:rsidR="00BF0D2E" w:rsidRPr="00B93F33" w:rsidRDefault="005E5F31" w:rsidP="00B93F33">
            <w:pPr>
              <w:pStyle w:val="111"/>
              <w:spacing w:line="240" w:lineRule="exact"/>
              <w:contextualSpacing/>
              <w:rPr>
                <w:rFonts w:ascii="Times New Roman" w:eastAsia="Calibri" w:hAnsi="Times New Roman" w:cs="Times New Roman"/>
                <w:color w:val="000000" w:themeColor="text1"/>
                <w:lang w:eastAsia="en-US"/>
              </w:rPr>
            </w:pPr>
            <w:proofErr w:type="gramStart"/>
            <w:r w:rsidRPr="00B93F33">
              <w:rPr>
                <w:rFonts w:ascii="Times New Roman" w:hAnsi="Times New Roman" w:cs="Times New Roman"/>
              </w:rPr>
              <w:t xml:space="preserve">(протокол </w:t>
            </w:r>
            <w:r w:rsidRPr="00B93F33">
              <w:rPr>
                <w:rFonts w:ascii="Times New Roman" w:eastAsia="Calibri" w:hAnsi="Times New Roman" w:cs="Times New Roman"/>
                <w:color w:val="000000" w:themeColor="text1"/>
                <w:lang w:eastAsia="en-US"/>
              </w:rPr>
              <w:t xml:space="preserve">лабораторного отдела УЗ «Могилевский областной </w:t>
            </w:r>
            <w:proofErr w:type="spellStart"/>
            <w:r w:rsidRPr="00B93F33">
              <w:rPr>
                <w:rFonts w:ascii="Times New Roman" w:eastAsia="Calibri" w:hAnsi="Times New Roman" w:cs="Times New Roman"/>
                <w:color w:val="000000" w:themeColor="text1"/>
                <w:lang w:eastAsia="en-US"/>
              </w:rPr>
              <w:t>ЦГЭиОЗ</w:t>
            </w:r>
            <w:proofErr w:type="spellEnd"/>
            <w:r w:rsidRPr="00B93F33">
              <w:rPr>
                <w:rFonts w:ascii="Times New Roman" w:eastAsia="Calibri" w:hAnsi="Times New Roman" w:cs="Times New Roman"/>
                <w:color w:val="000000" w:themeColor="text1"/>
                <w:lang w:eastAsia="en-US"/>
              </w:rPr>
              <w:t>»</w:t>
            </w:r>
            <w:r w:rsidR="00BF0D2E" w:rsidRPr="00B93F33">
              <w:rPr>
                <w:rFonts w:ascii="Times New Roman" w:eastAsia="Calibri" w:hAnsi="Times New Roman" w:cs="Times New Roman"/>
                <w:color w:val="000000" w:themeColor="text1"/>
                <w:lang w:eastAsia="en-US"/>
              </w:rPr>
              <w:t xml:space="preserve"> </w:t>
            </w:r>
            <w:proofErr w:type="gramEnd"/>
          </w:p>
          <w:p w:rsidR="00EB10D2" w:rsidRPr="00B93F33" w:rsidRDefault="00BF0D2E" w:rsidP="00B93F33">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color w:val="000000" w:themeColor="text1"/>
                <w:lang w:eastAsia="en-US"/>
              </w:rPr>
              <w:t>от 18.11.2021 №995)</w:t>
            </w:r>
          </w:p>
        </w:tc>
        <w:tc>
          <w:tcPr>
            <w:tcW w:w="832" w:type="pct"/>
          </w:tcPr>
          <w:p w:rsidR="00E27EF2" w:rsidRPr="00B93F33" w:rsidRDefault="00C2569E" w:rsidP="00B93F33">
            <w:pPr>
              <w:tabs>
                <w:tab w:val="left" w:pos="567"/>
                <w:tab w:val="left" w:pos="709"/>
                <w:tab w:val="left" w:pos="851"/>
                <w:tab w:val="left" w:pos="1276"/>
                <w:tab w:val="left" w:pos="4189"/>
              </w:tabs>
              <w:spacing w:before="0" w:line="240" w:lineRule="exact"/>
              <w:jc w:val="left"/>
              <w:rPr>
                <w:sz w:val="22"/>
                <w:szCs w:val="22"/>
              </w:rPr>
            </w:pPr>
            <w:r w:rsidRPr="00B93F33">
              <w:rPr>
                <w:sz w:val="22"/>
                <w:szCs w:val="22"/>
              </w:rPr>
              <w:t>ТТН 0650548 от 07.04.2021</w:t>
            </w:r>
          </w:p>
          <w:p w:rsidR="004244AB" w:rsidRPr="00B93F33" w:rsidRDefault="00C2569E" w:rsidP="00B93F33">
            <w:pPr>
              <w:tabs>
                <w:tab w:val="left" w:pos="567"/>
                <w:tab w:val="left" w:pos="709"/>
                <w:tab w:val="left" w:pos="851"/>
                <w:tab w:val="left" w:pos="1276"/>
                <w:tab w:val="left" w:pos="4189"/>
              </w:tabs>
              <w:spacing w:before="0" w:line="240" w:lineRule="exact"/>
              <w:jc w:val="left"/>
              <w:rPr>
                <w:sz w:val="22"/>
                <w:szCs w:val="22"/>
              </w:rPr>
            </w:pPr>
            <w:proofErr w:type="gramStart"/>
            <w:r w:rsidRPr="00B93F33">
              <w:rPr>
                <w:sz w:val="22"/>
                <w:szCs w:val="22"/>
              </w:rPr>
              <w:t>(грузоотправитель ООО «Белое море», 220039, г. Минск,                      ул. Аэродромная,                             д. 125, пом. 29А</w:t>
            </w:r>
            <w:r w:rsidR="004244AB" w:rsidRPr="00B93F33">
              <w:rPr>
                <w:sz w:val="22"/>
                <w:szCs w:val="22"/>
              </w:rPr>
              <w:t>,</w:t>
            </w:r>
            <w:proofErr w:type="gramEnd"/>
          </w:p>
          <w:p w:rsidR="00C2569E" w:rsidRPr="00B93F33" w:rsidRDefault="004244AB" w:rsidP="00B93F33">
            <w:pPr>
              <w:widowControl/>
              <w:autoSpaceDE w:val="0"/>
              <w:autoSpaceDN w:val="0"/>
              <w:adjustRightInd w:val="0"/>
              <w:snapToGrid/>
              <w:spacing w:before="0" w:line="240" w:lineRule="exact"/>
              <w:jc w:val="left"/>
              <w:rPr>
                <w:sz w:val="22"/>
                <w:szCs w:val="22"/>
              </w:rPr>
            </w:pPr>
            <w:r w:rsidRPr="00B93F33">
              <w:rPr>
                <w:sz w:val="22"/>
                <w:szCs w:val="22"/>
              </w:rPr>
              <w:t>адрес осуществления деятельности 692904, Россия,</w:t>
            </w:r>
            <w:r w:rsidR="00C107D4">
              <w:rPr>
                <w:sz w:val="22"/>
                <w:szCs w:val="22"/>
              </w:rPr>
              <w:t xml:space="preserve"> </w:t>
            </w:r>
            <w:r w:rsidRPr="00B93F33">
              <w:rPr>
                <w:sz w:val="22"/>
                <w:szCs w:val="22"/>
              </w:rPr>
              <w:t xml:space="preserve">Приморский край, г. Находка, </w:t>
            </w:r>
            <w:r w:rsidR="00441AC8" w:rsidRPr="00B93F33">
              <w:rPr>
                <w:sz w:val="22"/>
                <w:szCs w:val="22"/>
              </w:rPr>
              <w:t xml:space="preserve">                    </w:t>
            </w:r>
            <w:proofErr w:type="spellStart"/>
            <w:r w:rsidRPr="00B93F33">
              <w:rPr>
                <w:sz w:val="22"/>
                <w:szCs w:val="22"/>
              </w:rPr>
              <w:t>пр-кт</w:t>
            </w:r>
            <w:proofErr w:type="spellEnd"/>
            <w:r w:rsidRPr="00B93F33">
              <w:rPr>
                <w:sz w:val="22"/>
                <w:szCs w:val="22"/>
              </w:rPr>
              <w:t xml:space="preserve"> Находкинский, дом 23, помещение 4</w:t>
            </w:r>
            <w:r w:rsidR="00C2569E" w:rsidRPr="00B93F33">
              <w:rPr>
                <w:sz w:val="22"/>
                <w:szCs w:val="22"/>
              </w:rPr>
              <w:t>)</w:t>
            </w:r>
            <w:r w:rsidR="00441AC8" w:rsidRPr="00B93F33">
              <w:rPr>
                <w:sz w:val="22"/>
                <w:szCs w:val="22"/>
              </w:rPr>
              <w:t>,</w:t>
            </w:r>
          </w:p>
          <w:p w:rsidR="00C2569E" w:rsidRPr="00B93F33" w:rsidRDefault="00C2569E"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декларация о соответствии</w:t>
            </w:r>
          </w:p>
          <w:p w:rsidR="00C2569E" w:rsidRPr="00B93F33" w:rsidRDefault="00C2569E"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 xml:space="preserve">ЕАЭС </w:t>
            </w:r>
            <w:r w:rsidRPr="00B93F33">
              <w:rPr>
                <w:spacing w:val="-6"/>
                <w:sz w:val="22"/>
                <w:szCs w:val="22"/>
                <w:lang w:val="en-US"/>
              </w:rPr>
              <w:t>N</w:t>
            </w:r>
            <w:r w:rsidRPr="00B93F33">
              <w:rPr>
                <w:spacing w:val="-6"/>
                <w:sz w:val="22"/>
                <w:szCs w:val="22"/>
              </w:rPr>
              <w:t xml:space="preserve"> </w:t>
            </w:r>
            <w:r w:rsidRPr="00B93F33">
              <w:rPr>
                <w:spacing w:val="-6"/>
                <w:sz w:val="22"/>
                <w:szCs w:val="22"/>
                <w:lang w:val="en-US"/>
              </w:rPr>
              <w:t>RU</w:t>
            </w:r>
            <w:proofErr w:type="gramStart"/>
            <w:r w:rsidRPr="00B93F33">
              <w:rPr>
                <w:spacing w:val="-6"/>
                <w:sz w:val="22"/>
                <w:szCs w:val="22"/>
              </w:rPr>
              <w:t xml:space="preserve"> Д</w:t>
            </w:r>
            <w:proofErr w:type="gramEnd"/>
            <w:r w:rsidRPr="00B93F33">
              <w:rPr>
                <w:spacing w:val="-6"/>
                <w:sz w:val="22"/>
                <w:szCs w:val="22"/>
              </w:rPr>
              <w:t xml:space="preserve">- </w:t>
            </w:r>
            <w:r w:rsidRPr="00B93F33">
              <w:rPr>
                <w:spacing w:val="-6"/>
                <w:sz w:val="22"/>
                <w:szCs w:val="22"/>
                <w:lang w:val="en-US"/>
              </w:rPr>
              <w:t>RU</w:t>
            </w:r>
            <w:r w:rsidRPr="00B93F33">
              <w:rPr>
                <w:spacing w:val="-6"/>
                <w:sz w:val="22"/>
                <w:szCs w:val="22"/>
              </w:rPr>
              <w:t>.Н</w:t>
            </w:r>
            <w:r w:rsidRPr="00B93F33">
              <w:rPr>
                <w:spacing w:val="-6"/>
                <w:sz w:val="22"/>
                <w:szCs w:val="22"/>
                <w:lang w:val="en-US"/>
              </w:rPr>
              <w:t>A</w:t>
            </w:r>
            <w:r w:rsidRPr="00B93F33">
              <w:rPr>
                <w:spacing w:val="-6"/>
                <w:sz w:val="22"/>
                <w:szCs w:val="22"/>
              </w:rPr>
              <w:t>89.</w:t>
            </w:r>
            <w:r w:rsidRPr="00B93F33">
              <w:rPr>
                <w:spacing w:val="-6"/>
                <w:sz w:val="22"/>
                <w:szCs w:val="22"/>
                <w:lang w:val="en-US"/>
              </w:rPr>
              <w:t>B</w:t>
            </w:r>
            <w:r w:rsidRPr="00B93F33">
              <w:rPr>
                <w:spacing w:val="-6"/>
                <w:sz w:val="22"/>
                <w:szCs w:val="22"/>
              </w:rPr>
              <w:t>.00038/</w:t>
            </w:r>
            <w:r w:rsidR="004244AB" w:rsidRPr="00B93F33">
              <w:rPr>
                <w:spacing w:val="-6"/>
                <w:sz w:val="22"/>
                <w:szCs w:val="22"/>
              </w:rPr>
              <w:t>19</w:t>
            </w:r>
            <w:r w:rsidRPr="00B93F33">
              <w:rPr>
                <w:spacing w:val="-6"/>
                <w:sz w:val="22"/>
                <w:szCs w:val="22"/>
              </w:rPr>
              <w:t>,</w:t>
            </w:r>
          </w:p>
          <w:p w:rsidR="00C2569E" w:rsidRPr="00B93F33" w:rsidRDefault="00C2569E"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от 2</w:t>
            </w:r>
            <w:r w:rsidR="004244AB" w:rsidRPr="00B93F33">
              <w:rPr>
                <w:spacing w:val="-6"/>
                <w:sz w:val="22"/>
                <w:szCs w:val="22"/>
              </w:rPr>
              <w:t>5</w:t>
            </w:r>
            <w:r w:rsidRPr="00B93F33">
              <w:rPr>
                <w:spacing w:val="-6"/>
                <w:sz w:val="22"/>
                <w:szCs w:val="22"/>
              </w:rPr>
              <w:t>.0</w:t>
            </w:r>
            <w:r w:rsidR="004244AB" w:rsidRPr="00B93F33">
              <w:rPr>
                <w:spacing w:val="-6"/>
                <w:sz w:val="22"/>
                <w:szCs w:val="22"/>
              </w:rPr>
              <w:t>4</w:t>
            </w:r>
            <w:r w:rsidRPr="00B93F33">
              <w:rPr>
                <w:spacing w:val="-6"/>
                <w:sz w:val="22"/>
                <w:szCs w:val="22"/>
              </w:rPr>
              <w:t>.20</w:t>
            </w:r>
            <w:r w:rsidR="004244AB" w:rsidRPr="00B93F33">
              <w:rPr>
                <w:spacing w:val="-6"/>
                <w:sz w:val="22"/>
                <w:szCs w:val="22"/>
              </w:rPr>
              <w:t>19</w:t>
            </w:r>
            <w:r w:rsidRPr="00B93F33">
              <w:rPr>
                <w:spacing w:val="-6"/>
                <w:sz w:val="22"/>
                <w:szCs w:val="22"/>
              </w:rPr>
              <w:t>,</w:t>
            </w:r>
          </w:p>
          <w:p w:rsidR="00C2569E" w:rsidRPr="00B93F33" w:rsidRDefault="00C2569E"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 xml:space="preserve">срок действия </w:t>
            </w:r>
          </w:p>
          <w:p w:rsidR="00C2569E" w:rsidRPr="00B93F33" w:rsidRDefault="00C2569E"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по 2</w:t>
            </w:r>
            <w:r w:rsidR="004244AB" w:rsidRPr="00B93F33">
              <w:rPr>
                <w:spacing w:val="-6"/>
                <w:sz w:val="22"/>
                <w:szCs w:val="22"/>
              </w:rPr>
              <w:t>4</w:t>
            </w:r>
            <w:r w:rsidRPr="00B93F33">
              <w:rPr>
                <w:spacing w:val="-6"/>
                <w:sz w:val="22"/>
                <w:szCs w:val="22"/>
              </w:rPr>
              <w:t>.0</w:t>
            </w:r>
            <w:r w:rsidR="004244AB" w:rsidRPr="00B93F33">
              <w:rPr>
                <w:spacing w:val="-6"/>
                <w:sz w:val="22"/>
                <w:szCs w:val="22"/>
              </w:rPr>
              <w:t>4.2024</w:t>
            </w:r>
          </w:p>
          <w:p w:rsidR="00C2569E" w:rsidRPr="00B93F33" w:rsidRDefault="00C2569E" w:rsidP="00B93F33">
            <w:pPr>
              <w:tabs>
                <w:tab w:val="left" w:pos="567"/>
                <w:tab w:val="left" w:pos="709"/>
                <w:tab w:val="left" w:pos="851"/>
                <w:tab w:val="left" w:pos="1276"/>
                <w:tab w:val="left" w:pos="4189"/>
              </w:tabs>
              <w:spacing w:before="0" w:line="240" w:lineRule="exact"/>
              <w:jc w:val="left"/>
              <w:rPr>
                <w:sz w:val="22"/>
                <w:szCs w:val="22"/>
              </w:rPr>
            </w:pPr>
          </w:p>
        </w:tc>
        <w:tc>
          <w:tcPr>
            <w:tcW w:w="660" w:type="pct"/>
          </w:tcPr>
          <w:p w:rsidR="00E27EF2" w:rsidRPr="00B93F33" w:rsidRDefault="00E27EF2" w:rsidP="00B93F33">
            <w:pPr>
              <w:widowControl/>
              <w:autoSpaceDE w:val="0"/>
              <w:autoSpaceDN w:val="0"/>
              <w:adjustRightInd w:val="0"/>
              <w:snapToGrid/>
              <w:spacing w:before="0" w:line="240" w:lineRule="exact"/>
              <w:contextualSpacing/>
              <w:rPr>
                <w:sz w:val="22"/>
                <w:szCs w:val="22"/>
              </w:rPr>
            </w:pPr>
            <w:r w:rsidRPr="00B93F33">
              <w:rPr>
                <w:sz w:val="22"/>
                <w:szCs w:val="22"/>
              </w:rPr>
              <w:t>Кричевский районный ЦГЭ</w:t>
            </w:r>
          </w:p>
          <w:p w:rsidR="00E27EF2" w:rsidRPr="00B93F33" w:rsidRDefault="00E27EF2" w:rsidP="00B93F33">
            <w:pPr>
              <w:widowControl/>
              <w:autoSpaceDE w:val="0"/>
              <w:autoSpaceDN w:val="0"/>
              <w:adjustRightInd w:val="0"/>
              <w:snapToGrid/>
              <w:spacing w:before="0" w:line="240" w:lineRule="exact"/>
              <w:contextualSpacing/>
              <w:rPr>
                <w:sz w:val="22"/>
                <w:szCs w:val="22"/>
              </w:rPr>
            </w:pPr>
            <w:proofErr w:type="gramStart"/>
            <w:r w:rsidRPr="00B93F33">
              <w:rPr>
                <w:rStyle w:val="ae"/>
                <w:sz w:val="22"/>
                <w:szCs w:val="22"/>
              </w:rPr>
              <w:t>(уведомление от</w:t>
            </w:r>
            <w:r w:rsidRPr="00B93F33">
              <w:rPr>
                <w:sz w:val="22"/>
                <w:szCs w:val="22"/>
              </w:rPr>
              <w:t xml:space="preserve"> 2</w:t>
            </w:r>
            <w:r w:rsidR="008F7831" w:rsidRPr="00B93F33">
              <w:rPr>
                <w:sz w:val="22"/>
                <w:szCs w:val="22"/>
              </w:rPr>
              <w:t>2</w:t>
            </w:r>
            <w:r w:rsidRPr="00B93F33">
              <w:rPr>
                <w:sz w:val="22"/>
                <w:szCs w:val="22"/>
              </w:rPr>
              <w:t>.11.2021</w:t>
            </w:r>
            <w:proofErr w:type="gramEnd"/>
          </w:p>
          <w:p w:rsidR="00E27EF2" w:rsidRPr="00B93F33" w:rsidRDefault="00E27EF2" w:rsidP="00B93F33">
            <w:pPr>
              <w:widowControl/>
              <w:autoSpaceDE w:val="0"/>
              <w:autoSpaceDN w:val="0"/>
              <w:adjustRightInd w:val="0"/>
              <w:snapToGrid/>
              <w:spacing w:before="0" w:line="240" w:lineRule="exact"/>
              <w:contextualSpacing/>
              <w:rPr>
                <w:sz w:val="22"/>
                <w:szCs w:val="22"/>
              </w:rPr>
            </w:pPr>
            <w:proofErr w:type="gramStart"/>
            <w:r w:rsidRPr="00B93F33">
              <w:rPr>
                <w:sz w:val="22"/>
                <w:szCs w:val="22"/>
              </w:rPr>
              <w:t xml:space="preserve">№ </w:t>
            </w:r>
            <w:r w:rsidR="008F7831" w:rsidRPr="00B93F33">
              <w:rPr>
                <w:sz w:val="22"/>
                <w:szCs w:val="22"/>
              </w:rPr>
              <w:t>5/4 2867</w:t>
            </w:r>
            <w:r w:rsidRPr="00B93F33">
              <w:rPr>
                <w:sz w:val="22"/>
                <w:szCs w:val="22"/>
              </w:rPr>
              <w:t>)</w:t>
            </w:r>
            <w:proofErr w:type="gramEnd"/>
          </w:p>
          <w:p w:rsidR="00E27EF2" w:rsidRPr="00B93F33" w:rsidRDefault="00E27EF2" w:rsidP="00B93F33">
            <w:pPr>
              <w:widowControl/>
              <w:autoSpaceDE w:val="0"/>
              <w:autoSpaceDN w:val="0"/>
              <w:adjustRightInd w:val="0"/>
              <w:snapToGrid/>
              <w:spacing w:before="0" w:line="240" w:lineRule="exact"/>
              <w:contextualSpacing/>
              <w:rPr>
                <w:sz w:val="22"/>
                <w:szCs w:val="22"/>
              </w:rPr>
            </w:pPr>
          </w:p>
        </w:tc>
      </w:tr>
      <w:tr w:rsidR="004244AB" w:rsidRPr="00B93F33" w:rsidTr="004C1F43">
        <w:trPr>
          <w:trHeight w:val="557"/>
        </w:trPr>
        <w:tc>
          <w:tcPr>
            <w:tcW w:w="186" w:type="pct"/>
          </w:tcPr>
          <w:p w:rsidR="004244AB" w:rsidRPr="00B93F33" w:rsidRDefault="005904B4" w:rsidP="00B93F33">
            <w:pPr>
              <w:snapToGrid/>
              <w:spacing w:before="0" w:line="240" w:lineRule="exact"/>
              <w:jc w:val="left"/>
              <w:rPr>
                <w:sz w:val="22"/>
                <w:szCs w:val="22"/>
              </w:rPr>
            </w:pPr>
            <w:r w:rsidRPr="00B93F33">
              <w:rPr>
                <w:sz w:val="22"/>
                <w:szCs w:val="22"/>
              </w:rPr>
              <w:t>2.</w:t>
            </w:r>
          </w:p>
        </w:tc>
        <w:tc>
          <w:tcPr>
            <w:tcW w:w="663" w:type="pct"/>
          </w:tcPr>
          <w:p w:rsidR="004C206E" w:rsidRPr="00B93F33" w:rsidRDefault="008F7831" w:rsidP="00B93F33">
            <w:pPr>
              <w:pStyle w:val="Default"/>
              <w:spacing w:line="240" w:lineRule="exact"/>
              <w:rPr>
                <w:sz w:val="22"/>
                <w:szCs w:val="22"/>
              </w:rPr>
            </w:pPr>
            <w:r w:rsidRPr="00B93F33">
              <w:rPr>
                <w:b/>
                <w:sz w:val="22"/>
                <w:szCs w:val="22"/>
              </w:rPr>
              <w:t xml:space="preserve">Напиток кисломолочный Айран с </w:t>
            </w:r>
            <w:r w:rsidRPr="00A976A3">
              <w:rPr>
                <w:sz w:val="22"/>
                <w:szCs w:val="22"/>
              </w:rPr>
              <w:t>массовой долей жира 0,9 %</w:t>
            </w:r>
            <w:r w:rsidRPr="00B93F33">
              <w:rPr>
                <w:b/>
                <w:sz w:val="22"/>
                <w:szCs w:val="22"/>
              </w:rPr>
              <w:t xml:space="preserve"> «ТВОЙ ДЕНЬ»,</w:t>
            </w:r>
            <w:r w:rsidRPr="00B93F33">
              <w:rPr>
                <w:sz w:val="22"/>
                <w:szCs w:val="22"/>
              </w:rPr>
              <w:t xml:space="preserve"> ТУ 9220-001-27100863-2015, штриховой код</w:t>
            </w:r>
            <w:r w:rsidR="004C206E" w:rsidRPr="00B93F33">
              <w:rPr>
                <w:sz w:val="22"/>
                <w:szCs w:val="22"/>
              </w:rPr>
              <w:t xml:space="preserve"> 4640107090540, </w:t>
            </w:r>
          </w:p>
          <w:p w:rsidR="008F7831" w:rsidRPr="00B93F33" w:rsidRDefault="008F7831" w:rsidP="00B93F33">
            <w:pPr>
              <w:pStyle w:val="Default"/>
              <w:spacing w:line="240" w:lineRule="exact"/>
              <w:rPr>
                <w:sz w:val="22"/>
                <w:szCs w:val="22"/>
              </w:rPr>
            </w:pPr>
            <w:r w:rsidRPr="00B93F33">
              <w:rPr>
                <w:sz w:val="22"/>
                <w:szCs w:val="22"/>
              </w:rPr>
              <w:t>в потребительских упаковках (бутылках) из полимерного материала объемом по 0,5 л, дата изготовления</w:t>
            </w:r>
          </w:p>
          <w:p w:rsidR="004C206E" w:rsidRPr="00B93F33" w:rsidRDefault="008F7831" w:rsidP="00B93F33">
            <w:pPr>
              <w:pStyle w:val="Default"/>
              <w:spacing w:line="240" w:lineRule="exact"/>
              <w:rPr>
                <w:sz w:val="22"/>
                <w:szCs w:val="22"/>
              </w:rPr>
            </w:pPr>
            <w:r w:rsidRPr="00B93F33">
              <w:rPr>
                <w:sz w:val="22"/>
                <w:szCs w:val="22"/>
              </w:rPr>
              <w:t xml:space="preserve">13.10.2021, </w:t>
            </w:r>
          </w:p>
          <w:p w:rsidR="004C206E" w:rsidRPr="00B93F33" w:rsidRDefault="008F7831" w:rsidP="00B93F33">
            <w:pPr>
              <w:pStyle w:val="Default"/>
              <w:spacing w:line="240" w:lineRule="exact"/>
              <w:rPr>
                <w:sz w:val="22"/>
                <w:szCs w:val="22"/>
              </w:rPr>
            </w:pPr>
            <w:proofErr w:type="gramStart"/>
            <w:r w:rsidRPr="00B93F33">
              <w:rPr>
                <w:sz w:val="22"/>
                <w:szCs w:val="22"/>
              </w:rPr>
              <w:t>годен</w:t>
            </w:r>
            <w:proofErr w:type="gramEnd"/>
            <w:r w:rsidRPr="00B93F33">
              <w:rPr>
                <w:sz w:val="22"/>
                <w:szCs w:val="22"/>
              </w:rPr>
              <w:t xml:space="preserve"> до 11.04.2021, хранить при температуре от</w:t>
            </w:r>
          </w:p>
          <w:p w:rsidR="008F7831" w:rsidRPr="00B93F33" w:rsidRDefault="008F7831" w:rsidP="00B93F33">
            <w:pPr>
              <w:pStyle w:val="Default"/>
              <w:spacing w:line="240" w:lineRule="exact"/>
              <w:rPr>
                <w:sz w:val="22"/>
                <w:szCs w:val="22"/>
              </w:rPr>
            </w:pPr>
            <w:r w:rsidRPr="00B93F33">
              <w:rPr>
                <w:sz w:val="22"/>
                <w:szCs w:val="22"/>
              </w:rPr>
              <w:t xml:space="preserve"> +2 °C до +18 °C </w:t>
            </w:r>
          </w:p>
          <w:p w:rsidR="004244AB" w:rsidRPr="00B93F33" w:rsidRDefault="004244AB" w:rsidP="00B93F33">
            <w:pPr>
              <w:autoSpaceDE w:val="0"/>
              <w:autoSpaceDN w:val="0"/>
              <w:adjustRightInd w:val="0"/>
              <w:spacing w:before="0" w:line="240" w:lineRule="exact"/>
              <w:contextualSpacing/>
              <w:jc w:val="left"/>
              <w:rPr>
                <w:b/>
                <w:sz w:val="22"/>
                <w:szCs w:val="22"/>
              </w:rPr>
            </w:pPr>
          </w:p>
        </w:tc>
        <w:tc>
          <w:tcPr>
            <w:tcW w:w="851" w:type="pct"/>
            <w:gridSpan w:val="2"/>
          </w:tcPr>
          <w:p w:rsidR="004244AB" w:rsidRPr="00B93F33" w:rsidRDefault="004C206E" w:rsidP="00B93F33">
            <w:pPr>
              <w:widowControl/>
              <w:autoSpaceDE w:val="0"/>
              <w:autoSpaceDN w:val="0"/>
              <w:adjustRightInd w:val="0"/>
              <w:snapToGrid/>
              <w:spacing w:before="0" w:line="240" w:lineRule="exact"/>
              <w:jc w:val="left"/>
              <w:rPr>
                <w:sz w:val="22"/>
                <w:szCs w:val="22"/>
              </w:rPr>
            </w:pPr>
            <w:r w:rsidRPr="00B93F33">
              <w:rPr>
                <w:sz w:val="22"/>
                <w:szCs w:val="22"/>
              </w:rPr>
              <w:t>Изготовитель</w:t>
            </w:r>
          </w:p>
          <w:p w:rsidR="00BD7EA3" w:rsidRPr="00B93F33" w:rsidRDefault="002D33F5" w:rsidP="00B93F33">
            <w:pPr>
              <w:pStyle w:val="Default"/>
              <w:spacing w:line="240" w:lineRule="exact"/>
              <w:rPr>
                <w:b/>
                <w:sz w:val="22"/>
                <w:szCs w:val="22"/>
              </w:rPr>
            </w:pPr>
            <w:r w:rsidRPr="00B93F33">
              <w:rPr>
                <w:b/>
                <w:sz w:val="22"/>
                <w:szCs w:val="22"/>
              </w:rPr>
              <w:t>ООО</w:t>
            </w:r>
            <w:r w:rsidR="004C206E" w:rsidRPr="00B93F33">
              <w:rPr>
                <w:b/>
                <w:sz w:val="22"/>
                <w:szCs w:val="22"/>
              </w:rPr>
              <w:t xml:space="preserve"> «</w:t>
            </w:r>
            <w:proofErr w:type="spellStart"/>
            <w:r w:rsidR="004C206E" w:rsidRPr="00B93F33">
              <w:rPr>
                <w:b/>
                <w:sz w:val="22"/>
                <w:szCs w:val="22"/>
              </w:rPr>
              <w:t>Реамол</w:t>
            </w:r>
            <w:proofErr w:type="spellEnd"/>
            <w:r w:rsidR="004C206E" w:rsidRPr="00B93F33">
              <w:rPr>
                <w:b/>
                <w:sz w:val="22"/>
                <w:szCs w:val="22"/>
              </w:rPr>
              <w:t xml:space="preserve">», </w:t>
            </w:r>
          </w:p>
          <w:p w:rsidR="00BD7EA3" w:rsidRPr="00B93F33" w:rsidRDefault="004C206E" w:rsidP="00B93F33">
            <w:pPr>
              <w:pStyle w:val="Default"/>
              <w:spacing w:line="240" w:lineRule="exact"/>
              <w:rPr>
                <w:i/>
                <w:sz w:val="22"/>
                <w:szCs w:val="22"/>
              </w:rPr>
            </w:pPr>
            <w:r w:rsidRPr="00B93F33">
              <w:rPr>
                <w:i/>
                <w:sz w:val="22"/>
                <w:szCs w:val="22"/>
              </w:rPr>
              <w:t>129347, Р</w:t>
            </w:r>
            <w:r w:rsidR="002D33F5" w:rsidRPr="00B93F33">
              <w:rPr>
                <w:i/>
                <w:sz w:val="22"/>
                <w:szCs w:val="22"/>
              </w:rPr>
              <w:t>оссия</w:t>
            </w:r>
            <w:r w:rsidRPr="00B93F33">
              <w:rPr>
                <w:i/>
                <w:sz w:val="22"/>
                <w:szCs w:val="22"/>
              </w:rPr>
              <w:t xml:space="preserve">, </w:t>
            </w:r>
          </w:p>
          <w:p w:rsidR="002D33F5" w:rsidRPr="00B93F33" w:rsidRDefault="004C206E" w:rsidP="00B93F33">
            <w:pPr>
              <w:pStyle w:val="Default"/>
              <w:spacing w:line="240" w:lineRule="exact"/>
              <w:rPr>
                <w:i/>
                <w:sz w:val="22"/>
                <w:szCs w:val="22"/>
              </w:rPr>
            </w:pPr>
            <w:r w:rsidRPr="00B93F33">
              <w:rPr>
                <w:i/>
                <w:sz w:val="22"/>
                <w:szCs w:val="22"/>
              </w:rPr>
              <w:t xml:space="preserve">г. Москва, Ярославское шоссе, </w:t>
            </w:r>
          </w:p>
          <w:p w:rsidR="002D33F5" w:rsidRPr="00B93F33" w:rsidRDefault="004C206E" w:rsidP="00B93F33">
            <w:pPr>
              <w:pStyle w:val="Default"/>
              <w:spacing w:line="240" w:lineRule="exact"/>
              <w:rPr>
                <w:sz w:val="22"/>
                <w:szCs w:val="22"/>
              </w:rPr>
            </w:pPr>
            <w:r w:rsidRPr="00B93F33">
              <w:rPr>
                <w:i/>
                <w:sz w:val="22"/>
                <w:szCs w:val="22"/>
              </w:rPr>
              <w:t>д. 146, к. 2, оф</w:t>
            </w:r>
            <w:r w:rsidR="002D33F5" w:rsidRPr="00B93F33">
              <w:rPr>
                <w:i/>
                <w:sz w:val="22"/>
                <w:szCs w:val="22"/>
              </w:rPr>
              <w:t>. 311,</w:t>
            </w:r>
            <w:r w:rsidRPr="00B93F33">
              <w:rPr>
                <w:sz w:val="22"/>
                <w:szCs w:val="22"/>
              </w:rPr>
              <w:t xml:space="preserve"> адрес производства 601624, Р</w:t>
            </w:r>
            <w:r w:rsidR="002D33F5" w:rsidRPr="00B93F33">
              <w:rPr>
                <w:sz w:val="22"/>
                <w:szCs w:val="22"/>
              </w:rPr>
              <w:t>оссия</w:t>
            </w:r>
            <w:r w:rsidRPr="00B93F33">
              <w:rPr>
                <w:sz w:val="22"/>
                <w:szCs w:val="22"/>
              </w:rPr>
              <w:t xml:space="preserve">, Владимирская область, Александровский район, пос. Искра, </w:t>
            </w:r>
          </w:p>
          <w:p w:rsidR="002D33F5" w:rsidRPr="00B93F33" w:rsidRDefault="004C206E" w:rsidP="00B93F33">
            <w:pPr>
              <w:pStyle w:val="Default"/>
              <w:spacing w:line="240" w:lineRule="exact"/>
              <w:rPr>
                <w:sz w:val="22"/>
                <w:szCs w:val="22"/>
              </w:rPr>
            </w:pPr>
            <w:r w:rsidRPr="00B93F33">
              <w:rPr>
                <w:sz w:val="22"/>
                <w:szCs w:val="22"/>
              </w:rPr>
              <w:t>ул. Кооперативная,</w:t>
            </w:r>
          </w:p>
          <w:p w:rsidR="002D33F5" w:rsidRPr="00B93F33" w:rsidRDefault="004C206E" w:rsidP="00B93F33">
            <w:pPr>
              <w:pStyle w:val="Default"/>
              <w:spacing w:line="240" w:lineRule="exact"/>
              <w:rPr>
                <w:sz w:val="22"/>
                <w:szCs w:val="22"/>
              </w:rPr>
            </w:pPr>
            <w:r w:rsidRPr="00B93F33">
              <w:rPr>
                <w:sz w:val="22"/>
                <w:szCs w:val="22"/>
              </w:rPr>
              <w:t>д. ЗА, стр</w:t>
            </w:r>
            <w:r w:rsidR="002D33F5" w:rsidRPr="00B93F33">
              <w:rPr>
                <w:sz w:val="22"/>
                <w:szCs w:val="22"/>
              </w:rPr>
              <w:t>. 2.</w:t>
            </w:r>
          </w:p>
          <w:p w:rsidR="002D33F5" w:rsidRPr="00B93F33" w:rsidRDefault="002D33F5" w:rsidP="00B93F33">
            <w:pPr>
              <w:pStyle w:val="Default"/>
              <w:spacing w:line="240" w:lineRule="exact"/>
              <w:rPr>
                <w:sz w:val="22"/>
                <w:szCs w:val="22"/>
              </w:rPr>
            </w:pPr>
            <w:r w:rsidRPr="00B93F33">
              <w:rPr>
                <w:sz w:val="22"/>
                <w:szCs w:val="22"/>
              </w:rPr>
              <w:t>И</w:t>
            </w:r>
            <w:r w:rsidR="004C206E" w:rsidRPr="00B93F33">
              <w:rPr>
                <w:sz w:val="22"/>
                <w:szCs w:val="22"/>
              </w:rPr>
              <w:t>мпортер в Республику Беларусь</w:t>
            </w:r>
          </w:p>
          <w:p w:rsidR="002D33F5" w:rsidRPr="00B93F33" w:rsidRDefault="002D33F5" w:rsidP="00B93F33">
            <w:pPr>
              <w:pStyle w:val="Default"/>
              <w:spacing w:line="240" w:lineRule="exact"/>
              <w:rPr>
                <w:i/>
                <w:sz w:val="22"/>
                <w:szCs w:val="22"/>
              </w:rPr>
            </w:pPr>
            <w:r w:rsidRPr="00B93F33">
              <w:rPr>
                <w:b/>
                <w:sz w:val="22"/>
                <w:szCs w:val="22"/>
              </w:rPr>
              <w:t>ООО</w:t>
            </w:r>
            <w:r w:rsidR="004C206E" w:rsidRPr="00B93F33">
              <w:rPr>
                <w:b/>
                <w:sz w:val="22"/>
                <w:szCs w:val="22"/>
              </w:rPr>
              <w:t xml:space="preserve"> «</w:t>
            </w:r>
            <w:proofErr w:type="spellStart"/>
            <w:r w:rsidR="004C206E" w:rsidRPr="00B93F33">
              <w:rPr>
                <w:b/>
                <w:sz w:val="22"/>
                <w:szCs w:val="22"/>
              </w:rPr>
              <w:t>Главмолснаб</w:t>
            </w:r>
            <w:proofErr w:type="spellEnd"/>
            <w:r w:rsidR="004C206E" w:rsidRPr="00B93F33">
              <w:rPr>
                <w:b/>
                <w:sz w:val="22"/>
                <w:szCs w:val="22"/>
              </w:rPr>
              <w:t>»,</w:t>
            </w:r>
            <w:r w:rsidR="004C206E" w:rsidRPr="00B93F33">
              <w:rPr>
                <w:sz w:val="22"/>
                <w:szCs w:val="22"/>
              </w:rPr>
              <w:t xml:space="preserve"> </w:t>
            </w:r>
            <w:r w:rsidR="004C206E" w:rsidRPr="00B93F33">
              <w:rPr>
                <w:i/>
                <w:sz w:val="22"/>
                <w:szCs w:val="22"/>
              </w:rPr>
              <w:t xml:space="preserve">212030, г. Могилев, </w:t>
            </w:r>
          </w:p>
          <w:p w:rsidR="002D33F5" w:rsidRPr="00B93F33" w:rsidRDefault="004C206E" w:rsidP="00B93F33">
            <w:pPr>
              <w:pStyle w:val="Default"/>
              <w:spacing w:line="240" w:lineRule="exact"/>
              <w:rPr>
                <w:i/>
                <w:sz w:val="22"/>
                <w:szCs w:val="22"/>
              </w:rPr>
            </w:pPr>
            <w:r w:rsidRPr="00B93F33">
              <w:rPr>
                <w:i/>
                <w:sz w:val="22"/>
                <w:szCs w:val="22"/>
              </w:rPr>
              <w:t>пр</w:t>
            </w:r>
            <w:r w:rsidR="002D33F5" w:rsidRPr="00B93F33">
              <w:rPr>
                <w:i/>
                <w:sz w:val="22"/>
                <w:szCs w:val="22"/>
              </w:rPr>
              <w:t>-</w:t>
            </w:r>
            <w:r w:rsidRPr="00B93F33">
              <w:rPr>
                <w:i/>
                <w:sz w:val="22"/>
                <w:szCs w:val="22"/>
              </w:rPr>
              <w:t xml:space="preserve">т Мира, 73, </w:t>
            </w:r>
          </w:p>
          <w:p w:rsidR="004C206E" w:rsidRPr="00B93F33" w:rsidRDefault="004C206E" w:rsidP="00B93F33">
            <w:pPr>
              <w:pStyle w:val="Default"/>
              <w:spacing w:line="240" w:lineRule="exact"/>
              <w:rPr>
                <w:i/>
                <w:sz w:val="22"/>
                <w:szCs w:val="22"/>
              </w:rPr>
            </w:pPr>
            <w:r w:rsidRPr="00B93F33">
              <w:rPr>
                <w:i/>
                <w:sz w:val="22"/>
                <w:szCs w:val="22"/>
              </w:rPr>
              <w:t>офис</w:t>
            </w:r>
            <w:r w:rsidR="002D33F5" w:rsidRPr="00B93F33">
              <w:rPr>
                <w:i/>
                <w:sz w:val="22"/>
                <w:szCs w:val="22"/>
              </w:rPr>
              <w:t xml:space="preserve"> 801</w:t>
            </w:r>
          </w:p>
          <w:p w:rsidR="004C206E" w:rsidRPr="00B93F33" w:rsidRDefault="004C206E" w:rsidP="00B93F33">
            <w:pPr>
              <w:widowControl/>
              <w:autoSpaceDE w:val="0"/>
              <w:autoSpaceDN w:val="0"/>
              <w:adjustRightInd w:val="0"/>
              <w:snapToGrid/>
              <w:spacing w:before="0" w:line="240" w:lineRule="exact"/>
              <w:jc w:val="left"/>
              <w:rPr>
                <w:sz w:val="22"/>
                <w:szCs w:val="22"/>
              </w:rPr>
            </w:pPr>
          </w:p>
        </w:tc>
        <w:tc>
          <w:tcPr>
            <w:tcW w:w="831" w:type="pct"/>
          </w:tcPr>
          <w:p w:rsidR="004C206E" w:rsidRPr="00B93F33" w:rsidRDefault="004C206E" w:rsidP="00B93F33">
            <w:pPr>
              <w:pStyle w:val="Default"/>
              <w:spacing w:line="240" w:lineRule="exact"/>
              <w:rPr>
                <w:sz w:val="22"/>
                <w:szCs w:val="22"/>
              </w:rPr>
            </w:pPr>
            <w:r w:rsidRPr="00B93F33">
              <w:rPr>
                <w:sz w:val="22"/>
                <w:szCs w:val="22"/>
              </w:rPr>
              <w:t xml:space="preserve">Магазин </w:t>
            </w:r>
          </w:p>
          <w:p w:rsidR="004C206E" w:rsidRPr="00B93F33" w:rsidRDefault="004C206E" w:rsidP="00B93F33">
            <w:pPr>
              <w:pStyle w:val="Default"/>
              <w:spacing w:line="240" w:lineRule="exact"/>
              <w:rPr>
                <w:sz w:val="22"/>
                <w:szCs w:val="22"/>
              </w:rPr>
            </w:pPr>
            <w:r w:rsidRPr="00B93F33">
              <w:rPr>
                <w:sz w:val="22"/>
                <w:szCs w:val="22"/>
              </w:rPr>
              <w:t xml:space="preserve">ООО «Март Инн </w:t>
            </w:r>
            <w:proofErr w:type="spellStart"/>
            <w:r w:rsidRPr="00B93F33">
              <w:rPr>
                <w:sz w:val="22"/>
                <w:szCs w:val="22"/>
              </w:rPr>
              <w:t>Фуд</w:t>
            </w:r>
            <w:proofErr w:type="spellEnd"/>
            <w:r w:rsidRPr="00B93F33">
              <w:rPr>
                <w:sz w:val="22"/>
                <w:szCs w:val="22"/>
              </w:rPr>
              <w:t>»</w:t>
            </w:r>
          </w:p>
          <w:p w:rsidR="004C206E" w:rsidRPr="00B93F33" w:rsidRDefault="004C206E"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(юридический адрес:</w:t>
            </w:r>
            <w:proofErr w:type="gramEnd"/>
          </w:p>
          <w:p w:rsidR="004C206E" w:rsidRPr="00B93F33" w:rsidRDefault="004C206E" w:rsidP="00B93F33">
            <w:pPr>
              <w:pStyle w:val="Default"/>
              <w:spacing w:line="240" w:lineRule="exact"/>
              <w:rPr>
                <w:sz w:val="22"/>
                <w:szCs w:val="22"/>
              </w:rPr>
            </w:pPr>
            <w:r w:rsidRPr="00B93F33">
              <w:rPr>
                <w:sz w:val="22"/>
                <w:szCs w:val="22"/>
              </w:rPr>
              <w:t>г. Минск, ул. Брикета, д.30, пом. 402)</w:t>
            </w:r>
            <w:r w:rsidR="00A976A3">
              <w:rPr>
                <w:sz w:val="22"/>
                <w:szCs w:val="22"/>
              </w:rPr>
              <w:t>,</w:t>
            </w:r>
          </w:p>
          <w:p w:rsidR="004C206E" w:rsidRPr="00B93F33" w:rsidRDefault="004C206E"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расположенный</w:t>
            </w:r>
            <w:proofErr w:type="gramEnd"/>
            <w:r w:rsidRPr="00B93F33">
              <w:rPr>
                <w:rStyle w:val="ae"/>
                <w:sz w:val="22"/>
                <w:szCs w:val="22"/>
              </w:rPr>
              <w:t xml:space="preserve"> по адресу:</w:t>
            </w:r>
          </w:p>
          <w:p w:rsidR="004C206E" w:rsidRPr="00B93F33" w:rsidRDefault="004C206E" w:rsidP="00B93F33">
            <w:pPr>
              <w:pStyle w:val="Default"/>
              <w:spacing w:line="240" w:lineRule="exact"/>
              <w:rPr>
                <w:sz w:val="22"/>
                <w:szCs w:val="22"/>
              </w:rPr>
            </w:pPr>
            <w:proofErr w:type="gramStart"/>
            <w:r w:rsidRPr="00B93F33">
              <w:rPr>
                <w:sz w:val="22"/>
                <w:szCs w:val="22"/>
              </w:rPr>
              <w:t>г</w:t>
            </w:r>
            <w:proofErr w:type="gramEnd"/>
            <w:r w:rsidRPr="00B93F33">
              <w:rPr>
                <w:sz w:val="22"/>
                <w:szCs w:val="22"/>
              </w:rPr>
              <w:t xml:space="preserve">, Гродно, </w:t>
            </w:r>
          </w:p>
          <w:p w:rsidR="004C206E" w:rsidRPr="00B93F33" w:rsidRDefault="00C107D4" w:rsidP="00B93F33">
            <w:pPr>
              <w:pStyle w:val="Default"/>
              <w:spacing w:line="240" w:lineRule="exact"/>
              <w:rPr>
                <w:sz w:val="22"/>
                <w:szCs w:val="22"/>
              </w:rPr>
            </w:pPr>
            <w:r>
              <w:rPr>
                <w:sz w:val="22"/>
                <w:szCs w:val="22"/>
              </w:rPr>
              <w:t>ул.</w:t>
            </w:r>
            <w:r w:rsidR="004C206E" w:rsidRPr="00B93F33">
              <w:rPr>
                <w:sz w:val="22"/>
                <w:szCs w:val="22"/>
              </w:rPr>
              <w:t xml:space="preserve"> Болдина, 46</w:t>
            </w:r>
          </w:p>
          <w:p w:rsidR="004C206E" w:rsidRPr="00B93F33" w:rsidRDefault="004C206E" w:rsidP="00B93F33">
            <w:pPr>
              <w:pStyle w:val="Default"/>
              <w:spacing w:line="240" w:lineRule="exact"/>
              <w:rPr>
                <w:sz w:val="22"/>
                <w:szCs w:val="22"/>
              </w:rPr>
            </w:pPr>
          </w:p>
          <w:p w:rsidR="004244AB" w:rsidRPr="00B93F33" w:rsidRDefault="004244AB" w:rsidP="00B93F33">
            <w:pPr>
              <w:pStyle w:val="ad"/>
              <w:widowControl w:val="0"/>
              <w:tabs>
                <w:tab w:val="left" w:pos="1334"/>
              </w:tabs>
              <w:spacing w:after="0" w:line="240" w:lineRule="exact"/>
              <w:rPr>
                <w:rStyle w:val="ae"/>
                <w:sz w:val="22"/>
                <w:szCs w:val="22"/>
              </w:rPr>
            </w:pPr>
          </w:p>
        </w:tc>
        <w:tc>
          <w:tcPr>
            <w:tcW w:w="977" w:type="pct"/>
          </w:tcPr>
          <w:p w:rsidR="002D33F5" w:rsidRPr="00B93F33" w:rsidRDefault="002D33F5" w:rsidP="00B93F33">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spacing w:val="-6"/>
                <w:lang w:eastAsia="en-US"/>
              </w:rPr>
              <w:t>Не соответствует требованиям</w:t>
            </w:r>
          </w:p>
          <w:p w:rsidR="002D33F5" w:rsidRPr="00B93F33" w:rsidRDefault="002D33F5" w:rsidP="00B93F33">
            <w:pPr>
              <w:pStyle w:val="111"/>
              <w:spacing w:line="240" w:lineRule="exact"/>
              <w:contextualSpacing/>
              <w:jc w:val="both"/>
              <w:rPr>
                <w:rStyle w:val="FontStyle17"/>
                <w:sz w:val="22"/>
                <w:szCs w:val="22"/>
              </w:rPr>
            </w:pPr>
            <w:r w:rsidRPr="00B93F33">
              <w:rPr>
                <w:rStyle w:val="FontStyle17"/>
                <w:sz w:val="22"/>
                <w:szCs w:val="22"/>
              </w:rPr>
              <w:t>ГН утвержденн</w:t>
            </w:r>
            <w:r w:rsidR="00A976A3">
              <w:rPr>
                <w:rStyle w:val="FontStyle17"/>
                <w:sz w:val="22"/>
                <w:szCs w:val="22"/>
              </w:rPr>
              <w:t>ого</w:t>
            </w:r>
            <w:r w:rsidRPr="00B93F33">
              <w:rPr>
                <w:rStyle w:val="FontStyle17"/>
                <w:sz w:val="22"/>
                <w:szCs w:val="22"/>
              </w:rPr>
              <w:t xml:space="preserve"> постановлением Министерства здравоохранения Республики Беларусь 21.06.2013 № 52,</w:t>
            </w:r>
          </w:p>
          <w:p w:rsidR="002D33F5" w:rsidRPr="00B93F33" w:rsidRDefault="002D33F5" w:rsidP="00B93F33">
            <w:pPr>
              <w:pStyle w:val="111"/>
              <w:spacing w:line="240" w:lineRule="exact"/>
              <w:contextualSpacing/>
              <w:jc w:val="both"/>
              <w:rPr>
                <w:rFonts w:ascii="Times New Roman" w:hAnsi="Times New Roman" w:cs="Times New Roman"/>
              </w:rPr>
            </w:pPr>
            <w:r w:rsidRPr="00B93F33">
              <w:rPr>
                <w:rStyle w:val="FontStyle17"/>
                <w:sz w:val="22"/>
                <w:szCs w:val="22"/>
              </w:rPr>
              <w:t>ГН, утвержденно</w:t>
            </w:r>
            <w:r w:rsidR="00A976A3">
              <w:rPr>
                <w:rStyle w:val="FontStyle17"/>
                <w:sz w:val="22"/>
                <w:szCs w:val="22"/>
              </w:rPr>
              <w:t>го</w:t>
            </w:r>
            <w:r w:rsidRPr="00B93F33">
              <w:rPr>
                <w:rStyle w:val="FontStyle17"/>
                <w:sz w:val="22"/>
                <w:szCs w:val="22"/>
              </w:rPr>
              <w:t xml:space="preserve"> постановлением </w:t>
            </w:r>
            <w:r w:rsidRPr="00B93F33">
              <w:rPr>
                <w:rFonts w:ascii="Times New Roman" w:hAnsi="Times New Roman" w:cs="Times New Roman"/>
                <w:color w:val="000000"/>
                <w:shd w:val="clear" w:color="auto" w:fill="FFFFFF"/>
              </w:rPr>
              <w:t>Совета Министров Республики Беларусь от 25.01.2021           № 37,</w:t>
            </w:r>
          </w:p>
          <w:p w:rsidR="002D33F5" w:rsidRPr="00B93F33" w:rsidRDefault="002D33F5" w:rsidP="00B93F33">
            <w:pPr>
              <w:autoSpaceDE w:val="0"/>
              <w:autoSpaceDN w:val="0"/>
              <w:adjustRightInd w:val="0"/>
              <w:spacing w:before="0" w:line="240" w:lineRule="exact"/>
              <w:contextualSpacing/>
              <w:jc w:val="left"/>
              <w:rPr>
                <w:rStyle w:val="FontStyle17"/>
                <w:sz w:val="22"/>
                <w:szCs w:val="22"/>
              </w:rPr>
            </w:pPr>
            <w:proofErr w:type="gramStart"/>
            <w:r w:rsidRPr="00B93F33">
              <w:rPr>
                <w:rStyle w:val="FontStyle17"/>
                <w:sz w:val="22"/>
                <w:szCs w:val="22"/>
              </w:rPr>
              <w:t>ТР</w:t>
            </w:r>
            <w:proofErr w:type="gramEnd"/>
            <w:r w:rsidRPr="00B93F33">
              <w:rPr>
                <w:rStyle w:val="FontStyle17"/>
                <w:sz w:val="22"/>
                <w:szCs w:val="22"/>
              </w:rPr>
              <w:t xml:space="preserve"> ТС 033/2013,</w:t>
            </w:r>
          </w:p>
          <w:p w:rsidR="002D33F5" w:rsidRPr="00B93F33" w:rsidRDefault="002D33F5" w:rsidP="00B93F33">
            <w:pPr>
              <w:autoSpaceDE w:val="0"/>
              <w:autoSpaceDN w:val="0"/>
              <w:adjustRightInd w:val="0"/>
              <w:spacing w:before="0" w:line="240" w:lineRule="exact"/>
              <w:contextualSpacing/>
              <w:jc w:val="left"/>
              <w:rPr>
                <w:rStyle w:val="FontStyle17"/>
                <w:sz w:val="22"/>
                <w:szCs w:val="22"/>
              </w:rPr>
            </w:pPr>
            <w:r w:rsidRPr="00B93F33">
              <w:rPr>
                <w:rStyle w:val="FontStyle17"/>
                <w:sz w:val="22"/>
                <w:szCs w:val="22"/>
              </w:rPr>
              <w:t>принятого Решением Совета Евразийской  экономической комиссии от 09.10.2013 №67</w:t>
            </w:r>
          </w:p>
          <w:p w:rsidR="002D33F5" w:rsidRPr="00B93F33" w:rsidRDefault="002D33F5" w:rsidP="00B93F33">
            <w:pPr>
              <w:pStyle w:val="111"/>
              <w:spacing w:line="240" w:lineRule="exact"/>
              <w:contextualSpacing/>
              <w:rPr>
                <w:rFonts w:ascii="Times New Roman" w:hAnsi="Times New Roman" w:cs="Times New Roman"/>
                <w:b/>
              </w:rPr>
            </w:pPr>
            <w:r w:rsidRPr="00B93F33">
              <w:rPr>
                <w:rFonts w:ascii="Times New Roman" w:hAnsi="Times New Roman" w:cs="Times New Roman"/>
                <w:b/>
              </w:rPr>
              <w:t>по микробиологическому показателю:</w:t>
            </w:r>
          </w:p>
          <w:p w:rsidR="002D33F5" w:rsidRPr="00A976A3" w:rsidRDefault="002D33F5" w:rsidP="00B93F33">
            <w:pPr>
              <w:pStyle w:val="Default"/>
              <w:spacing w:line="240" w:lineRule="exact"/>
              <w:rPr>
                <w:sz w:val="22"/>
                <w:szCs w:val="22"/>
              </w:rPr>
            </w:pPr>
            <w:r w:rsidRPr="00A976A3">
              <w:rPr>
                <w:sz w:val="22"/>
                <w:szCs w:val="22"/>
              </w:rPr>
              <w:t xml:space="preserve">обнаружены </w:t>
            </w:r>
            <w:r w:rsidRPr="00B93F33">
              <w:rPr>
                <w:b/>
                <w:sz w:val="22"/>
                <w:szCs w:val="22"/>
              </w:rPr>
              <w:t xml:space="preserve">плесени </w:t>
            </w:r>
            <w:r w:rsidRPr="00A976A3">
              <w:rPr>
                <w:sz w:val="22"/>
                <w:szCs w:val="22"/>
              </w:rPr>
              <w:t xml:space="preserve">в количестве </w:t>
            </w:r>
          </w:p>
          <w:p w:rsidR="002D33F5" w:rsidRPr="00B93F33" w:rsidRDefault="002D33F5" w:rsidP="00B93F33">
            <w:pPr>
              <w:pStyle w:val="111"/>
              <w:spacing w:line="240" w:lineRule="exact"/>
              <w:contextualSpacing/>
              <w:rPr>
                <w:rFonts w:ascii="Times New Roman" w:hAnsi="Times New Roman" w:cs="Times New Roman"/>
                <w:b/>
              </w:rPr>
            </w:pPr>
            <w:r w:rsidRPr="00B93F33">
              <w:rPr>
                <w:rFonts w:ascii="Times New Roman" w:hAnsi="Times New Roman" w:cs="Times New Roman"/>
                <w:b/>
              </w:rPr>
              <w:t>7,5 х 10</w:t>
            </w:r>
            <w:r w:rsidR="00C316DB" w:rsidRPr="00B93F33">
              <w:rPr>
                <w:rFonts w:ascii="Times New Roman" w:hAnsi="Times New Roman" w:cs="Times New Roman"/>
                <w:b/>
                <w:vertAlign w:val="superscript"/>
              </w:rPr>
              <w:t>5</w:t>
            </w:r>
            <w:r w:rsidRPr="00B93F33">
              <w:rPr>
                <w:rFonts w:ascii="Times New Roman" w:hAnsi="Times New Roman" w:cs="Times New Roman"/>
                <w:b/>
              </w:rPr>
              <w:t xml:space="preserve"> КОЕ/см</w:t>
            </w:r>
            <w:r w:rsidRPr="00B93F33">
              <w:rPr>
                <w:rFonts w:ascii="Times New Roman" w:hAnsi="Times New Roman" w:cs="Times New Roman"/>
                <w:b/>
                <w:vertAlign w:val="superscript"/>
              </w:rPr>
              <w:t>3</w:t>
            </w:r>
            <w:r w:rsidRPr="00B93F33">
              <w:rPr>
                <w:rFonts w:ascii="Times New Roman" w:hAnsi="Times New Roman" w:cs="Times New Roman"/>
              </w:rPr>
              <w:t xml:space="preserve"> при норматив</w:t>
            </w:r>
            <w:r w:rsidR="00A976A3">
              <w:rPr>
                <w:rFonts w:ascii="Times New Roman" w:hAnsi="Times New Roman" w:cs="Times New Roman"/>
              </w:rPr>
              <w:t xml:space="preserve">ном показателе </w:t>
            </w:r>
            <w:r w:rsidRPr="00B93F33">
              <w:rPr>
                <w:rFonts w:ascii="Times New Roman" w:hAnsi="Times New Roman" w:cs="Times New Roman"/>
              </w:rPr>
              <w:t xml:space="preserve">не более </w:t>
            </w:r>
            <w:r w:rsidR="00C316DB" w:rsidRPr="00B93F33">
              <w:rPr>
                <w:rFonts w:ascii="Times New Roman" w:hAnsi="Times New Roman" w:cs="Times New Roman"/>
              </w:rPr>
              <w:t xml:space="preserve"> </w:t>
            </w:r>
            <w:r w:rsidRPr="00A976A3">
              <w:rPr>
                <w:rFonts w:ascii="Times New Roman" w:hAnsi="Times New Roman" w:cs="Times New Roman"/>
                <w:b/>
              </w:rPr>
              <w:t>50 КОЕ/см</w:t>
            </w:r>
            <w:r w:rsidRPr="00A976A3">
              <w:rPr>
                <w:rFonts w:ascii="Times New Roman" w:hAnsi="Times New Roman" w:cs="Times New Roman"/>
                <w:b/>
                <w:vertAlign w:val="superscript"/>
              </w:rPr>
              <w:t>3</w:t>
            </w:r>
            <w:r w:rsidR="00C316DB" w:rsidRPr="00B93F33">
              <w:rPr>
                <w:rFonts w:ascii="Times New Roman" w:hAnsi="Times New Roman" w:cs="Times New Roman"/>
                <w:vertAlign w:val="superscript"/>
              </w:rPr>
              <w:t xml:space="preserve"> </w:t>
            </w:r>
          </w:p>
          <w:p w:rsidR="00C316DB" w:rsidRPr="00B93F33" w:rsidRDefault="00C316DB" w:rsidP="00B93F33">
            <w:pPr>
              <w:pStyle w:val="111"/>
              <w:spacing w:line="240" w:lineRule="exact"/>
              <w:contextualSpacing/>
              <w:rPr>
                <w:rFonts w:ascii="Times New Roman" w:eastAsia="Calibri" w:hAnsi="Times New Roman" w:cs="Times New Roman"/>
                <w:color w:val="000000" w:themeColor="text1"/>
                <w:lang w:eastAsia="en-US"/>
              </w:rPr>
            </w:pPr>
            <w:proofErr w:type="gramStart"/>
            <w:r w:rsidRPr="00B93F33">
              <w:rPr>
                <w:rFonts w:ascii="Times New Roman" w:hAnsi="Times New Roman" w:cs="Times New Roman"/>
              </w:rPr>
              <w:t xml:space="preserve">(протоколы </w:t>
            </w:r>
            <w:r w:rsidRPr="00B93F33">
              <w:rPr>
                <w:rFonts w:ascii="Times New Roman" w:eastAsia="Calibri" w:hAnsi="Times New Roman" w:cs="Times New Roman"/>
                <w:color w:val="000000" w:themeColor="text1"/>
                <w:lang w:eastAsia="en-US"/>
              </w:rPr>
              <w:t xml:space="preserve">лабораторного отдела </w:t>
            </w:r>
            <w:r w:rsidR="009A1737" w:rsidRPr="00B93F33">
              <w:rPr>
                <w:rFonts w:ascii="Times New Roman" w:eastAsia="Calibri" w:hAnsi="Times New Roman" w:cs="Times New Roman"/>
                <w:color w:val="000000" w:themeColor="text1"/>
                <w:lang w:eastAsia="en-US"/>
              </w:rPr>
              <w:t>ГУ</w:t>
            </w:r>
            <w:r w:rsidRPr="00B93F33">
              <w:rPr>
                <w:rFonts w:ascii="Times New Roman" w:eastAsia="Calibri" w:hAnsi="Times New Roman" w:cs="Times New Roman"/>
                <w:color w:val="000000" w:themeColor="text1"/>
                <w:lang w:eastAsia="en-US"/>
              </w:rPr>
              <w:t xml:space="preserve"> «</w:t>
            </w:r>
            <w:r w:rsidR="009A1737" w:rsidRPr="00B93F33">
              <w:rPr>
                <w:rFonts w:ascii="Times New Roman" w:eastAsia="Calibri" w:hAnsi="Times New Roman" w:cs="Times New Roman"/>
                <w:color w:val="000000" w:themeColor="text1"/>
                <w:lang w:eastAsia="en-US"/>
              </w:rPr>
              <w:t xml:space="preserve">Гродненский </w:t>
            </w:r>
            <w:r w:rsidRPr="00B93F33">
              <w:rPr>
                <w:rFonts w:ascii="Times New Roman" w:eastAsia="Calibri" w:hAnsi="Times New Roman" w:cs="Times New Roman"/>
                <w:color w:val="000000" w:themeColor="text1"/>
                <w:lang w:eastAsia="en-US"/>
              </w:rPr>
              <w:t xml:space="preserve">областной </w:t>
            </w:r>
            <w:proofErr w:type="spellStart"/>
            <w:r w:rsidRPr="00B93F33">
              <w:rPr>
                <w:rFonts w:ascii="Times New Roman" w:eastAsia="Calibri" w:hAnsi="Times New Roman" w:cs="Times New Roman"/>
                <w:color w:val="000000" w:themeColor="text1"/>
                <w:lang w:eastAsia="en-US"/>
              </w:rPr>
              <w:t>ЦГЭиОЗ</w:t>
            </w:r>
            <w:proofErr w:type="spellEnd"/>
            <w:r w:rsidRPr="00B93F33">
              <w:rPr>
                <w:rFonts w:ascii="Times New Roman" w:eastAsia="Calibri" w:hAnsi="Times New Roman" w:cs="Times New Roman"/>
                <w:color w:val="000000" w:themeColor="text1"/>
                <w:lang w:eastAsia="en-US"/>
              </w:rPr>
              <w:t xml:space="preserve">» </w:t>
            </w:r>
            <w:proofErr w:type="gramEnd"/>
          </w:p>
          <w:p w:rsidR="004244AB" w:rsidRPr="00B93F33" w:rsidRDefault="00C316DB" w:rsidP="00B93F33">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color w:val="000000" w:themeColor="text1"/>
                <w:lang w:eastAsia="en-US"/>
              </w:rPr>
              <w:t>от 1</w:t>
            </w:r>
            <w:r w:rsidR="009A1737" w:rsidRPr="00B93F33">
              <w:rPr>
                <w:rFonts w:ascii="Times New Roman" w:eastAsia="Calibri" w:hAnsi="Times New Roman" w:cs="Times New Roman"/>
                <w:color w:val="000000" w:themeColor="text1"/>
                <w:lang w:eastAsia="en-US"/>
              </w:rPr>
              <w:t>5</w:t>
            </w:r>
            <w:r w:rsidRPr="00B93F33">
              <w:rPr>
                <w:rFonts w:ascii="Times New Roman" w:eastAsia="Calibri" w:hAnsi="Times New Roman" w:cs="Times New Roman"/>
                <w:color w:val="000000" w:themeColor="text1"/>
                <w:lang w:eastAsia="en-US"/>
              </w:rPr>
              <w:t>.11.2021 №</w:t>
            </w:r>
            <w:r w:rsidR="009A1737" w:rsidRPr="00B93F33">
              <w:rPr>
                <w:rFonts w:ascii="Times New Roman" w:eastAsia="Calibri" w:hAnsi="Times New Roman" w:cs="Times New Roman"/>
                <w:color w:val="000000" w:themeColor="text1"/>
                <w:lang w:eastAsia="en-US"/>
              </w:rPr>
              <w:t>1010/2,                        от 22.11.2021 №1017</w:t>
            </w:r>
            <w:r w:rsidRPr="00B93F33">
              <w:rPr>
                <w:rFonts w:ascii="Times New Roman" w:eastAsia="Calibri" w:hAnsi="Times New Roman" w:cs="Times New Roman"/>
                <w:color w:val="000000" w:themeColor="text1"/>
                <w:lang w:eastAsia="en-US"/>
              </w:rPr>
              <w:t>)</w:t>
            </w:r>
          </w:p>
        </w:tc>
        <w:tc>
          <w:tcPr>
            <w:tcW w:w="832" w:type="pct"/>
          </w:tcPr>
          <w:p w:rsidR="00441AC8" w:rsidRPr="00B93F33" w:rsidRDefault="00441AC8" w:rsidP="00B93F33">
            <w:pPr>
              <w:pStyle w:val="Default"/>
              <w:spacing w:line="240" w:lineRule="exact"/>
              <w:rPr>
                <w:sz w:val="22"/>
                <w:szCs w:val="22"/>
              </w:rPr>
            </w:pPr>
            <w:r w:rsidRPr="00B93F33">
              <w:rPr>
                <w:sz w:val="22"/>
                <w:szCs w:val="22"/>
              </w:rPr>
              <w:t>ТТН от 28.10.2021</w:t>
            </w:r>
          </w:p>
          <w:p w:rsidR="00441AC8" w:rsidRPr="00B93F33" w:rsidRDefault="00441AC8" w:rsidP="00B93F33">
            <w:pPr>
              <w:pStyle w:val="Default"/>
              <w:spacing w:line="240" w:lineRule="exact"/>
              <w:rPr>
                <w:sz w:val="22"/>
                <w:szCs w:val="22"/>
              </w:rPr>
            </w:pPr>
            <w:proofErr w:type="gramStart"/>
            <w:r w:rsidRPr="00B93F33">
              <w:rPr>
                <w:sz w:val="22"/>
                <w:szCs w:val="22"/>
              </w:rPr>
              <w:t>№ 4240871, (грузоотправитель      ООО «</w:t>
            </w:r>
            <w:proofErr w:type="spellStart"/>
            <w:r w:rsidRPr="00B93F33">
              <w:rPr>
                <w:sz w:val="22"/>
                <w:szCs w:val="22"/>
              </w:rPr>
              <w:t>Главмолснаб</w:t>
            </w:r>
            <w:proofErr w:type="spellEnd"/>
            <w:r w:rsidRPr="00B93F33">
              <w:rPr>
                <w:sz w:val="22"/>
                <w:szCs w:val="22"/>
              </w:rPr>
              <w:t>», Республика Беларусь, 2212030,</w:t>
            </w:r>
            <w:proofErr w:type="gramEnd"/>
          </w:p>
          <w:p w:rsidR="00441AC8" w:rsidRPr="00B93F33" w:rsidRDefault="00441AC8" w:rsidP="00B93F33">
            <w:pPr>
              <w:pStyle w:val="Default"/>
              <w:spacing w:line="240" w:lineRule="exact"/>
              <w:rPr>
                <w:sz w:val="22"/>
                <w:szCs w:val="22"/>
              </w:rPr>
            </w:pPr>
            <w:r w:rsidRPr="00B93F33">
              <w:rPr>
                <w:sz w:val="22"/>
                <w:szCs w:val="22"/>
              </w:rPr>
              <w:t>г. Могилев, пр. Мира, 73, оф. 801,</w:t>
            </w:r>
          </w:p>
          <w:p w:rsidR="00441AC8" w:rsidRPr="00B93F33" w:rsidRDefault="00441AC8" w:rsidP="00B93F33">
            <w:pPr>
              <w:pStyle w:val="Default"/>
              <w:spacing w:line="240" w:lineRule="exact"/>
              <w:rPr>
                <w:sz w:val="22"/>
                <w:szCs w:val="22"/>
              </w:rPr>
            </w:pPr>
            <w:r w:rsidRPr="00B93F33">
              <w:rPr>
                <w:sz w:val="22"/>
                <w:szCs w:val="22"/>
              </w:rPr>
              <w:t>пункт погрузки  Минский район,</w:t>
            </w:r>
          </w:p>
          <w:p w:rsidR="00441AC8" w:rsidRPr="00B93F33" w:rsidRDefault="00441AC8" w:rsidP="00B93F33">
            <w:pPr>
              <w:pStyle w:val="Default"/>
              <w:spacing w:line="240" w:lineRule="exact"/>
              <w:rPr>
                <w:sz w:val="22"/>
                <w:szCs w:val="22"/>
              </w:rPr>
            </w:pPr>
            <w:proofErr w:type="gramStart"/>
            <w:r w:rsidRPr="00B93F33">
              <w:rPr>
                <w:sz w:val="22"/>
                <w:szCs w:val="22"/>
              </w:rPr>
              <w:t xml:space="preserve">д. Тарасово, Тарасовский </w:t>
            </w:r>
            <w:proofErr w:type="spellStart"/>
            <w:r w:rsidRPr="00B93F33">
              <w:rPr>
                <w:sz w:val="22"/>
                <w:szCs w:val="22"/>
              </w:rPr>
              <w:t>пр</w:t>
            </w:r>
            <w:proofErr w:type="spellEnd"/>
            <w:r w:rsidRPr="00B93F33">
              <w:rPr>
                <w:sz w:val="22"/>
                <w:szCs w:val="22"/>
              </w:rPr>
              <w:t xml:space="preserve">-д, 2, грузополучатель иностранное общество с ограниченной ответственностью «Март Инн </w:t>
            </w:r>
            <w:proofErr w:type="spellStart"/>
            <w:r w:rsidRPr="00B93F33">
              <w:rPr>
                <w:sz w:val="22"/>
                <w:szCs w:val="22"/>
              </w:rPr>
              <w:t>Фуд</w:t>
            </w:r>
            <w:proofErr w:type="spellEnd"/>
            <w:r w:rsidRPr="00B93F33">
              <w:rPr>
                <w:sz w:val="22"/>
                <w:szCs w:val="22"/>
              </w:rPr>
              <w:t>»,                        г. Минск, ул. Брикета, д.30, пом. 402,                         пункт разгрузки                                          г. Гродно, ул. Болдина, 46)</w:t>
            </w:r>
            <w:r w:rsidR="004C7517" w:rsidRPr="00B93F33">
              <w:rPr>
                <w:sz w:val="22"/>
                <w:szCs w:val="22"/>
              </w:rPr>
              <w:t>,</w:t>
            </w:r>
            <w:proofErr w:type="gramEnd"/>
          </w:p>
          <w:p w:rsidR="00441AC8" w:rsidRPr="00B93F33" w:rsidRDefault="00441AC8"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декларация о соответствии</w:t>
            </w:r>
          </w:p>
          <w:p w:rsidR="004244AB" w:rsidRPr="00B93F33" w:rsidRDefault="00441AC8" w:rsidP="00B93F33">
            <w:pPr>
              <w:pStyle w:val="Default"/>
              <w:spacing w:line="240" w:lineRule="exact"/>
              <w:rPr>
                <w:sz w:val="22"/>
                <w:szCs w:val="22"/>
              </w:rPr>
            </w:pPr>
            <w:r w:rsidRPr="00B93F33">
              <w:rPr>
                <w:sz w:val="22"/>
                <w:szCs w:val="22"/>
              </w:rPr>
              <w:t>ЕАЭС N RU</w:t>
            </w:r>
            <w:proofErr w:type="gramStart"/>
            <w:r w:rsidRPr="00B93F33">
              <w:rPr>
                <w:sz w:val="22"/>
                <w:szCs w:val="22"/>
              </w:rPr>
              <w:t xml:space="preserve"> Д</w:t>
            </w:r>
            <w:proofErr w:type="gramEnd"/>
            <w:r w:rsidRPr="00B93F33">
              <w:rPr>
                <w:sz w:val="22"/>
                <w:szCs w:val="22"/>
              </w:rPr>
              <w:t>-</w:t>
            </w:r>
            <w:r w:rsidR="00196AB4" w:rsidRPr="00B93F33">
              <w:rPr>
                <w:sz w:val="22"/>
                <w:szCs w:val="22"/>
              </w:rPr>
              <w:t xml:space="preserve"> RU.ЗЭ01.В.01226/20,</w:t>
            </w:r>
          </w:p>
          <w:p w:rsidR="00196AB4" w:rsidRPr="00B93F33" w:rsidRDefault="00196AB4"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от 20.05.2020,</w:t>
            </w:r>
          </w:p>
          <w:p w:rsidR="00196AB4" w:rsidRPr="00B93F33" w:rsidRDefault="00196AB4"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 xml:space="preserve">срок действия </w:t>
            </w:r>
          </w:p>
          <w:p w:rsidR="00196AB4" w:rsidRPr="00B93F33" w:rsidRDefault="00196AB4"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по 19.05.2023</w:t>
            </w:r>
          </w:p>
          <w:p w:rsidR="00196AB4" w:rsidRPr="00B93F33" w:rsidRDefault="00196AB4" w:rsidP="00B93F33">
            <w:pPr>
              <w:pStyle w:val="Default"/>
              <w:spacing w:line="240" w:lineRule="exact"/>
              <w:rPr>
                <w:sz w:val="22"/>
                <w:szCs w:val="22"/>
              </w:rPr>
            </w:pPr>
          </w:p>
        </w:tc>
        <w:tc>
          <w:tcPr>
            <w:tcW w:w="660" w:type="pct"/>
          </w:tcPr>
          <w:p w:rsidR="008F7831" w:rsidRPr="00B93F33" w:rsidRDefault="008F7831" w:rsidP="00B93F33">
            <w:pPr>
              <w:pStyle w:val="Default"/>
              <w:spacing w:line="240" w:lineRule="exact"/>
              <w:rPr>
                <w:sz w:val="22"/>
                <w:szCs w:val="22"/>
              </w:rPr>
            </w:pPr>
            <w:r w:rsidRPr="00B93F33">
              <w:rPr>
                <w:sz w:val="22"/>
                <w:szCs w:val="22"/>
              </w:rPr>
              <w:t xml:space="preserve"> «Гродненский зональный ЦГЭ»</w:t>
            </w:r>
          </w:p>
          <w:p w:rsidR="004244AB" w:rsidRPr="00B93F33" w:rsidRDefault="008F7831" w:rsidP="00B93F33">
            <w:pPr>
              <w:widowControl/>
              <w:autoSpaceDE w:val="0"/>
              <w:autoSpaceDN w:val="0"/>
              <w:adjustRightInd w:val="0"/>
              <w:snapToGrid/>
              <w:spacing w:before="0" w:line="240" w:lineRule="exact"/>
              <w:contextualSpacing/>
              <w:rPr>
                <w:sz w:val="22"/>
                <w:szCs w:val="22"/>
              </w:rPr>
            </w:pPr>
            <w:proofErr w:type="gramStart"/>
            <w:r w:rsidRPr="00B93F33">
              <w:rPr>
                <w:rStyle w:val="ae"/>
                <w:sz w:val="22"/>
                <w:szCs w:val="22"/>
              </w:rPr>
              <w:t>(уведомление от</w:t>
            </w:r>
            <w:r w:rsidRPr="00B93F33">
              <w:rPr>
                <w:sz w:val="22"/>
                <w:szCs w:val="22"/>
              </w:rPr>
              <w:t xml:space="preserve"> </w:t>
            </w:r>
            <w:proofErr w:type="gramEnd"/>
          </w:p>
          <w:p w:rsidR="008F7831" w:rsidRPr="00B93F33" w:rsidRDefault="008F7831" w:rsidP="00B93F33">
            <w:pPr>
              <w:widowControl/>
              <w:autoSpaceDE w:val="0"/>
              <w:autoSpaceDN w:val="0"/>
              <w:adjustRightInd w:val="0"/>
              <w:snapToGrid/>
              <w:spacing w:before="0" w:line="240" w:lineRule="exact"/>
              <w:contextualSpacing/>
              <w:rPr>
                <w:sz w:val="22"/>
                <w:szCs w:val="22"/>
              </w:rPr>
            </w:pPr>
            <w:r w:rsidRPr="00B93F33">
              <w:rPr>
                <w:sz w:val="22"/>
                <w:szCs w:val="22"/>
              </w:rPr>
              <w:t>23.11.2021</w:t>
            </w:r>
          </w:p>
          <w:p w:rsidR="008F7831" w:rsidRPr="00B93F33" w:rsidRDefault="008F7831" w:rsidP="00B93F33">
            <w:pPr>
              <w:widowControl/>
              <w:autoSpaceDE w:val="0"/>
              <w:autoSpaceDN w:val="0"/>
              <w:adjustRightInd w:val="0"/>
              <w:snapToGrid/>
              <w:spacing w:before="0" w:line="240" w:lineRule="exact"/>
              <w:contextualSpacing/>
              <w:rPr>
                <w:sz w:val="22"/>
                <w:szCs w:val="22"/>
              </w:rPr>
            </w:pPr>
            <w:proofErr w:type="gramStart"/>
            <w:r w:rsidRPr="00B93F33">
              <w:rPr>
                <w:sz w:val="22"/>
                <w:szCs w:val="22"/>
              </w:rPr>
              <w:t>№ 4/4 1/9111)</w:t>
            </w:r>
            <w:proofErr w:type="gramEnd"/>
          </w:p>
          <w:p w:rsidR="008F7831" w:rsidRPr="00B93F33" w:rsidRDefault="008F7831" w:rsidP="00B93F33">
            <w:pPr>
              <w:widowControl/>
              <w:autoSpaceDE w:val="0"/>
              <w:autoSpaceDN w:val="0"/>
              <w:adjustRightInd w:val="0"/>
              <w:snapToGrid/>
              <w:spacing w:before="0" w:line="240" w:lineRule="exact"/>
              <w:contextualSpacing/>
              <w:rPr>
                <w:sz w:val="22"/>
                <w:szCs w:val="22"/>
              </w:rPr>
            </w:pPr>
          </w:p>
        </w:tc>
      </w:tr>
      <w:tr w:rsidR="003171D3" w:rsidRPr="00B93F33" w:rsidTr="004C1F43">
        <w:trPr>
          <w:trHeight w:val="557"/>
        </w:trPr>
        <w:tc>
          <w:tcPr>
            <w:tcW w:w="186" w:type="pct"/>
          </w:tcPr>
          <w:p w:rsidR="003171D3" w:rsidRPr="00B93F33" w:rsidRDefault="00B93F33" w:rsidP="00B93F33">
            <w:pPr>
              <w:snapToGrid/>
              <w:spacing w:before="0" w:line="240" w:lineRule="exact"/>
              <w:jc w:val="left"/>
              <w:rPr>
                <w:sz w:val="22"/>
                <w:szCs w:val="22"/>
              </w:rPr>
            </w:pPr>
            <w:r w:rsidRPr="00B93F33">
              <w:rPr>
                <w:sz w:val="22"/>
                <w:szCs w:val="22"/>
              </w:rPr>
              <w:t>3.</w:t>
            </w:r>
          </w:p>
        </w:tc>
        <w:tc>
          <w:tcPr>
            <w:tcW w:w="663" w:type="pct"/>
          </w:tcPr>
          <w:p w:rsidR="003171D3" w:rsidRPr="00B93F33" w:rsidRDefault="003171D3" w:rsidP="00B93F33">
            <w:pPr>
              <w:pStyle w:val="Default"/>
              <w:spacing w:line="240" w:lineRule="exact"/>
              <w:rPr>
                <w:b/>
                <w:sz w:val="22"/>
                <w:szCs w:val="22"/>
              </w:rPr>
            </w:pPr>
            <w:r w:rsidRPr="00B93F33">
              <w:rPr>
                <w:b/>
                <w:sz w:val="22"/>
                <w:szCs w:val="22"/>
              </w:rPr>
              <w:t>Орех грецкий очищенный,</w:t>
            </w:r>
          </w:p>
          <w:p w:rsidR="003171D3" w:rsidRPr="00B93F33" w:rsidRDefault="003171D3" w:rsidP="00B93F33">
            <w:pPr>
              <w:pStyle w:val="Default"/>
              <w:spacing w:line="240" w:lineRule="exact"/>
              <w:rPr>
                <w:sz w:val="22"/>
                <w:szCs w:val="22"/>
              </w:rPr>
            </w:pPr>
            <w:r w:rsidRPr="00B93F33">
              <w:rPr>
                <w:sz w:val="22"/>
                <w:szCs w:val="22"/>
              </w:rPr>
              <w:t>дата изготовления</w:t>
            </w:r>
          </w:p>
          <w:p w:rsidR="003171D3" w:rsidRPr="00B93F33" w:rsidRDefault="003171D3" w:rsidP="00B93F33">
            <w:pPr>
              <w:pStyle w:val="Default"/>
              <w:spacing w:line="240" w:lineRule="exact"/>
              <w:rPr>
                <w:sz w:val="22"/>
                <w:szCs w:val="22"/>
              </w:rPr>
            </w:pPr>
            <w:r w:rsidRPr="00B93F33">
              <w:rPr>
                <w:sz w:val="22"/>
                <w:szCs w:val="22"/>
              </w:rPr>
              <w:t xml:space="preserve">08.2021, </w:t>
            </w:r>
          </w:p>
          <w:p w:rsidR="003171D3" w:rsidRPr="00B93F33" w:rsidRDefault="003171D3" w:rsidP="00B93F33">
            <w:pPr>
              <w:pStyle w:val="Default"/>
              <w:spacing w:line="240" w:lineRule="exact"/>
              <w:rPr>
                <w:sz w:val="22"/>
                <w:szCs w:val="22"/>
              </w:rPr>
            </w:pPr>
            <w:r w:rsidRPr="00B93F33">
              <w:rPr>
                <w:sz w:val="22"/>
                <w:szCs w:val="22"/>
              </w:rPr>
              <w:t>годен до 01.08.2022,</w:t>
            </w:r>
          </w:p>
          <w:p w:rsidR="003171D3" w:rsidRPr="00B93F33" w:rsidRDefault="003171D3" w:rsidP="00B93F33">
            <w:pPr>
              <w:pStyle w:val="Default"/>
              <w:spacing w:line="240" w:lineRule="exact"/>
              <w:rPr>
                <w:sz w:val="22"/>
                <w:szCs w:val="22"/>
              </w:rPr>
            </w:pPr>
            <w:r w:rsidRPr="00B93F33">
              <w:rPr>
                <w:sz w:val="22"/>
                <w:szCs w:val="22"/>
              </w:rPr>
              <w:t xml:space="preserve">условия хранения- хранить в закрытых вентилируемых и обеззараженных помещениях с соблюдением </w:t>
            </w:r>
            <w:r w:rsidR="00B31910" w:rsidRPr="00B93F33">
              <w:rPr>
                <w:sz w:val="22"/>
                <w:szCs w:val="22"/>
              </w:rPr>
              <w:t>санитарных норм и правил при температуре от +5</w:t>
            </w:r>
            <w:proofErr w:type="gramStart"/>
            <w:r w:rsidR="00B31910" w:rsidRPr="00B93F33">
              <w:rPr>
                <w:sz w:val="22"/>
                <w:szCs w:val="22"/>
              </w:rPr>
              <w:t>°С</w:t>
            </w:r>
            <w:proofErr w:type="gramEnd"/>
            <w:r w:rsidR="00B31910" w:rsidRPr="00B93F33">
              <w:rPr>
                <w:sz w:val="22"/>
                <w:szCs w:val="22"/>
              </w:rPr>
              <w:t xml:space="preserve"> до +25°С и относительной влажности воздуха  не более 75 %</w:t>
            </w:r>
          </w:p>
        </w:tc>
        <w:tc>
          <w:tcPr>
            <w:tcW w:w="851" w:type="pct"/>
            <w:gridSpan w:val="2"/>
          </w:tcPr>
          <w:p w:rsidR="003171D3" w:rsidRPr="00B93F33" w:rsidRDefault="00B31910" w:rsidP="00B93F33">
            <w:pPr>
              <w:widowControl/>
              <w:autoSpaceDE w:val="0"/>
              <w:autoSpaceDN w:val="0"/>
              <w:adjustRightInd w:val="0"/>
              <w:snapToGrid/>
              <w:spacing w:before="0" w:line="240" w:lineRule="exact"/>
              <w:jc w:val="left"/>
              <w:rPr>
                <w:sz w:val="22"/>
                <w:szCs w:val="22"/>
              </w:rPr>
            </w:pPr>
            <w:r w:rsidRPr="00B93F33">
              <w:rPr>
                <w:sz w:val="22"/>
                <w:szCs w:val="22"/>
              </w:rPr>
              <w:t xml:space="preserve">Изготовитель </w:t>
            </w:r>
          </w:p>
          <w:p w:rsidR="00B31910" w:rsidRPr="00B93F33" w:rsidRDefault="00B31910" w:rsidP="00B93F33">
            <w:pPr>
              <w:widowControl/>
              <w:autoSpaceDE w:val="0"/>
              <w:autoSpaceDN w:val="0"/>
              <w:adjustRightInd w:val="0"/>
              <w:snapToGrid/>
              <w:spacing w:before="0" w:line="240" w:lineRule="exact"/>
              <w:jc w:val="left"/>
              <w:rPr>
                <w:i/>
                <w:sz w:val="22"/>
                <w:szCs w:val="22"/>
              </w:rPr>
            </w:pPr>
            <w:r w:rsidRPr="00B93F33">
              <w:rPr>
                <w:b/>
                <w:sz w:val="22"/>
                <w:szCs w:val="22"/>
                <w:lang w:val="en-US"/>
              </w:rPr>
              <w:t>SIROJIDDIN</w:t>
            </w:r>
            <w:r w:rsidRPr="00B93F33">
              <w:rPr>
                <w:b/>
                <w:sz w:val="22"/>
                <w:szCs w:val="22"/>
              </w:rPr>
              <w:t xml:space="preserve"> </w:t>
            </w:r>
            <w:r w:rsidRPr="00B93F33">
              <w:rPr>
                <w:b/>
                <w:sz w:val="22"/>
                <w:szCs w:val="22"/>
                <w:lang w:val="en-US"/>
              </w:rPr>
              <w:t>AGRO</w:t>
            </w:r>
            <w:r w:rsidRPr="00B93F33">
              <w:rPr>
                <w:b/>
                <w:sz w:val="22"/>
                <w:szCs w:val="22"/>
              </w:rPr>
              <w:t xml:space="preserve"> </w:t>
            </w:r>
            <w:r w:rsidRPr="00B93F33">
              <w:rPr>
                <w:b/>
                <w:sz w:val="22"/>
                <w:szCs w:val="22"/>
                <w:lang w:val="en-US"/>
              </w:rPr>
              <w:t>FRUITS</w:t>
            </w:r>
            <w:r w:rsidRPr="00B93F33">
              <w:rPr>
                <w:b/>
                <w:sz w:val="22"/>
                <w:szCs w:val="22"/>
              </w:rPr>
              <w:t>»,</w:t>
            </w:r>
            <w:r w:rsidRPr="00B93F33">
              <w:rPr>
                <w:sz w:val="22"/>
                <w:szCs w:val="22"/>
              </w:rPr>
              <w:t xml:space="preserve"> </w:t>
            </w:r>
            <w:r w:rsidRPr="00B93F33">
              <w:rPr>
                <w:i/>
                <w:sz w:val="22"/>
                <w:szCs w:val="22"/>
              </w:rPr>
              <w:t xml:space="preserve">Республика Узбекистан, Самаркандская область, </w:t>
            </w:r>
            <w:proofErr w:type="spellStart"/>
            <w:r w:rsidRPr="00B93F33">
              <w:rPr>
                <w:i/>
                <w:sz w:val="22"/>
                <w:szCs w:val="22"/>
              </w:rPr>
              <w:t>Ургутский</w:t>
            </w:r>
            <w:proofErr w:type="spellEnd"/>
            <w:r w:rsidRPr="00B93F33">
              <w:rPr>
                <w:i/>
                <w:sz w:val="22"/>
                <w:szCs w:val="22"/>
              </w:rPr>
              <w:t xml:space="preserve"> </w:t>
            </w:r>
            <w:r w:rsidR="00B93F33" w:rsidRPr="00B93F33">
              <w:rPr>
                <w:i/>
                <w:sz w:val="22"/>
                <w:szCs w:val="22"/>
              </w:rPr>
              <w:t xml:space="preserve">                </w:t>
            </w:r>
            <w:r w:rsidRPr="00B93F33">
              <w:rPr>
                <w:i/>
                <w:sz w:val="22"/>
                <w:szCs w:val="22"/>
              </w:rPr>
              <w:t>р-н,</w:t>
            </w:r>
          </w:p>
          <w:p w:rsidR="00B31910" w:rsidRPr="00B93F33" w:rsidRDefault="00B31910" w:rsidP="00B93F33">
            <w:pPr>
              <w:widowControl/>
              <w:autoSpaceDE w:val="0"/>
              <w:autoSpaceDN w:val="0"/>
              <w:adjustRightInd w:val="0"/>
              <w:snapToGrid/>
              <w:spacing w:before="0" w:line="240" w:lineRule="exact"/>
              <w:jc w:val="left"/>
              <w:rPr>
                <w:sz w:val="22"/>
                <w:szCs w:val="22"/>
              </w:rPr>
            </w:pPr>
            <w:r w:rsidRPr="00B93F33">
              <w:rPr>
                <w:i/>
                <w:sz w:val="22"/>
                <w:szCs w:val="22"/>
              </w:rPr>
              <w:t>село Кара булок</w:t>
            </w:r>
            <w:r w:rsidR="0071070E" w:rsidRPr="00B93F33">
              <w:rPr>
                <w:sz w:val="22"/>
                <w:szCs w:val="22"/>
              </w:rPr>
              <w:t>.</w:t>
            </w:r>
          </w:p>
          <w:p w:rsidR="0071070E" w:rsidRPr="00B93F33" w:rsidRDefault="0071070E" w:rsidP="00B93F33">
            <w:pPr>
              <w:widowControl/>
              <w:autoSpaceDE w:val="0"/>
              <w:autoSpaceDN w:val="0"/>
              <w:adjustRightInd w:val="0"/>
              <w:snapToGrid/>
              <w:spacing w:before="0" w:line="240" w:lineRule="exact"/>
              <w:jc w:val="left"/>
              <w:rPr>
                <w:rFonts w:eastAsia="Calibri"/>
                <w:sz w:val="22"/>
                <w:szCs w:val="22"/>
              </w:rPr>
            </w:pPr>
            <w:r w:rsidRPr="00B93F33">
              <w:rPr>
                <w:rFonts w:eastAsia="Calibri"/>
                <w:sz w:val="22"/>
                <w:szCs w:val="22"/>
              </w:rPr>
              <w:t>Импортер в Республику Беларусь</w:t>
            </w:r>
          </w:p>
          <w:p w:rsidR="0071070E" w:rsidRPr="00B93F33" w:rsidRDefault="0071070E" w:rsidP="00B93F33">
            <w:pPr>
              <w:widowControl/>
              <w:autoSpaceDE w:val="0"/>
              <w:autoSpaceDN w:val="0"/>
              <w:adjustRightInd w:val="0"/>
              <w:snapToGrid/>
              <w:spacing w:before="0" w:line="240" w:lineRule="exact"/>
              <w:jc w:val="left"/>
              <w:rPr>
                <w:rFonts w:eastAsia="Calibri"/>
                <w:i/>
                <w:sz w:val="22"/>
                <w:szCs w:val="22"/>
              </w:rPr>
            </w:pPr>
            <w:r w:rsidRPr="00B93F33">
              <w:rPr>
                <w:rFonts w:eastAsia="Calibri"/>
                <w:b/>
                <w:sz w:val="22"/>
                <w:szCs w:val="22"/>
              </w:rPr>
              <w:t>ЧПТУП «Шалу»,</w:t>
            </w:r>
            <w:r w:rsidRPr="00B93F33">
              <w:rPr>
                <w:rFonts w:eastAsia="Calibri"/>
                <w:sz w:val="22"/>
                <w:szCs w:val="22"/>
              </w:rPr>
              <w:t xml:space="preserve"> </w:t>
            </w:r>
            <w:r w:rsidRPr="00B93F33">
              <w:rPr>
                <w:rFonts w:eastAsia="Calibri"/>
                <w:i/>
                <w:sz w:val="22"/>
                <w:szCs w:val="22"/>
              </w:rPr>
              <w:t xml:space="preserve">Республика Беларусь, 223021, Минская область, Минский р-н, </w:t>
            </w:r>
            <w:proofErr w:type="spellStart"/>
            <w:r w:rsidRPr="00B93F33">
              <w:rPr>
                <w:rFonts w:eastAsia="Calibri"/>
                <w:i/>
                <w:sz w:val="22"/>
                <w:szCs w:val="22"/>
              </w:rPr>
              <w:t>Щомыслицкий</w:t>
            </w:r>
            <w:proofErr w:type="spellEnd"/>
            <w:r w:rsidRPr="00B93F33">
              <w:rPr>
                <w:rFonts w:eastAsia="Calibri"/>
                <w:i/>
                <w:sz w:val="22"/>
                <w:szCs w:val="22"/>
              </w:rPr>
              <w:t xml:space="preserve"> </w:t>
            </w:r>
            <w:proofErr w:type="gramStart"/>
            <w:r w:rsidRPr="00B93F33">
              <w:rPr>
                <w:rFonts w:eastAsia="Calibri"/>
                <w:i/>
                <w:sz w:val="22"/>
                <w:szCs w:val="22"/>
              </w:rPr>
              <w:t>с</w:t>
            </w:r>
            <w:proofErr w:type="gramEnd"/>
            <w:r w:rsidRPr="00B93F33">
              <w:rPr>
                <w:rFonts w:eastAsia="Calibri"/>
                <w:i/>
                <w:sz w:val="22"/>
                <w:szCs w:val="22"/>
              </w:rPr>
              <w:t>/с,</w:t>
            </w:r>
          </w:p>
          <w:p w:rsidR="0071070E" w:rsidRPr="00B93F33" w:rsidRDefault="0071070E" w:rsidP="00B93F33">
            <w:pPr>
              <w:widowControl/>
              <w:autoSpaceDE w:val="0"/>
              <w:autoSpaceDN w:val="0"/>
              <w:adjustRightInd w:val="0"/>
              <w:snapToGrid/>
              <w:spacing w:before="0" w:line="240" w:lineRule="exact"/>
              <w:jc w:val="left"/>
              <w:rPr>
                <w:rFonts w:eastAsia="Calibri"/>
                <w:i/>
                <w:sz w:val="22"/>
                <w:szCs w:val="22"/>
              </w:rPr>
            </w:pPr>
            <w:r w:rsidRPr="00B93F33">
              <w:rPr>
                <w:rFonts w:eastAsia="Calibri"/>
                <w:i/>
                <w:sz w:val="22"/>
                <w:szCs w:val="22"/>
              </w:rPr>
              <w:t xml:space="preserve">аг. Озерцо, </w:t>
            </w:r>
          </w:p>
          <w:p w:rsidR="0071070E" w:rsidRPr="00B93F33" w:rsidRDefault="0071070E" w:rsidP="00B93F33">
            <w:pPr>
              <w:widowControl/>
              <w:autoSpaceDE w:val="0"/>
              <w:autoSpaceDN w:val="0"/>
              <w:adjustRightInd w:val="0"/>
              <w:snapToGrid/>
              <w:spacing w:before="0" w:line="240" w:lineRule="exact"/>
              <w:jc w:val="left"/>
              <w:rPr>
                <w:rFonts w:eastAsia="Calibri"/>
                <w:i/>
                <w:sz w:val="22"/>
                <w:szCs w:val="22"/>
              </w:rPr>
            </w:pPr>
            <w:r w:rsidRPr="00B93F33">
              <w:rPr>
                <w:rFonts w:eastAsia="Calibri"/>
                <w:i/>
                <w:sz w:val="22"/>
                <w:szCs w:val="22"/>
              </w:rPr>
              <w:t>ул. Центральная,</w:t>
            </w:r>
          </w:p>
          <w:p w:rsidR="0071070E" w:rsidRPr="00B93F33" w:rsidRDefault="0071070E" w:rsidP="00B93F33">
            <w:pPr>
              <w:widowControl/>
              <w:autoSpaceDE w:val="0"/>
              <w:autoSpaceDN w:val="0"/>
              <w:adjustRightInd w:val="0"/>
              <w:snapToGrid/>
              <w:spacing w:before="0" w:line="240" w:lineRule="exact"/>
              <w:jc w:val="left"/>
              <w:rPr>
                <w:sz w:val="22"/>
                <w:szCs w:val="22"/>
              </w:rPr>
            </w:pPr>
            <w:r w:rsidRPr="00B93F33">
              <w:rPr>
                <w:rFonts w:eastAsia="Calibri"/>
                <w:i/>
                <w:sz w:val="22"/>
                <w:szCs w:val="22"/>
              </w:rPr>
              <w:t>д. 35А, пом. 25</w:t>
            </w:r>
          </w:p>
        </w:tc>
        <w:tc>
          <w:tcPr>
            <w:tcW w:w="831" w:type="pct"/>
          </w:tcPr>
          <w:p w:rsidR="003171D3" w:rsidRPr="00B93F33" w:rsidRDefault="0071070E" w:rsidP="00B93F33">
            <w:pPr>
              <w:pStyle w:val="Default"/>
              <w:spacing w:line="240" w:lineRule="exact"/>
              <w:rPr>
                <w:sz w:val="22"/>
                <w:szCs w:val="22"/>
              </w:rPr>
            </w:pPr>
            <w:r w:rsidRPr="00B93F33">
              <w:rPr>
                <w:sz w:val="22"/>
                <w:szCs w:val="22"/>
              </w:rPr>
              <w:t>Магазин</w:t>
            </w:r>
          </w:p>
          <w:p w:rsidR="0071070E" w:rsidRPr="00B93F33" w:rsidRDefault="00172016" w:rsidP="00B93F33">
            <w:pPr>
              <w:pStyle w:val="Default"/>
              <w:spacing w:line="240" w:lineRule="exact"/>
              <w:rPr>
                <w:sz w:val="22"/>
                <w:szCs w:val="22"/>
              </w:rPr>
            </w:pPr>
            <w:r w:rsidRPr="00B93F33">
              <w:rPr>
                <w:sz w:val="22"/>
                <w:szCs w:val="22"/>
              </w:rPr>
              <w:t>№1 «</w:t>
            </w:r>
            <w:proofErr w:type="spellStart"/>
            <w:r w:rsidRPr="00B93F33">
              <w:rPr>
                <w:sz w:val="22"/>
                <w:szCs w:val="22"/>
              </w:rPr>
              <w:t>Лепелька</w:t>
            </w:r>
            <w:proofErr w:type="spellEnd"/>
            <w:r w:rsidRPr="00B93F33">
              <w:rPr>
                <w:sz w:val="22"/>
                <w:szCs w:val="22"/>
              </w:rPr>
              <w:t>» филиал «</w:t>
            </w:r>
            <w:proofErr w:type="spellStart"/>
            <w:r w:rsidRPr="00B93F33">
              <w:rPr>
                <w:sz w:val="22"/>
                <w:szCs w:val="22"/>
              </w:rPr>
              <w:t>Лепельский</w:t>
            </w:r>
            <w:proofErr w:type="spellEnd"/>
            <w:r w:rsidRPr="00B93F33">
              <w:rPr>
                <w:sz w:val="22"/>
                <w:szCs w:val="22"/>
              </w:rPr>
              <w:t xml:space="preserve"> МКК» ОАО «Витебский мясокомбинат»</w:t>
            </w:r>
          </w:p>
          <w:p w:rsidR="00172016" w:rsidRPr="00B93F33" w:rsidRDefault="00172016"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(юридический адрес:</w:t>
            </w:r>
            <w:proofErr w:type="gramEnd"/>
          </w:p>
          <w:p w:rsidR="00172016" w:rsidRPr="00B93F33" w:rsidRDefault="00172016" w:rsidP="00B93F33">
            <w:pPr>
              <w:pStyle w:val="Default"/>
              <w:spacing w:line="240" w:lineRule="exact"/>
              <w:rPr>
                <w:sz w:val="22"/>
                <w:szCs w:val="22"/>
              </w:rPr>
            </w:pPr>
            <w:r w:rsidRPr="00B93F33">
              <w:rPr>
                <w:sz w:val="22"/>
                <w:szCs w:val="22"/>
              </w:rPr>
              <w:t>ОАО «Витебский мясокомбинат»</w:t>
            </w:r>
          </w:p>
          <w:p w:rsidR="00172016" w:rsidRPr="00B93F33" w:rsidRDefault="00172016" w:rsidP="00B93F33">
            <w:pPr>
              <w:pStyle w:val="Default"/>
              <w:spacing w:line="240" w:lineRule="exact"/>
              <w:rPr>
                <w:sz w:val="22"/>
                <w:szCs w:val="22"/>
              </w:rPr>
            </w:pPr>
            <w:r w:rsidRPr="00B93F33">
              <w:rPr>
                <w:sz w:val="22"/>
                <w:szCs w:val="22"/>
              </w:rPr>
              <w:t xml:space="preserve">г. Лепель,                               ул. </w:t>
            </w:r>
            <w:proofErr w:type="spellStart"/>
            <w:r w:rsidRPr="00B93F33">
              <w:rPr>
                <w:sz w:val="22"/>
                <w:szCs w:val="22"/>
              </w:rPr>
              <w:t>Борисовский</w:t>
            </w:r>
            <w:proofErr w:type="spellEnd"/>
            <w:r w:rsidRPr="00B93F33">
              <w:rPr>
                <w:sz w:val="22"/>
                <w:szCs w:val="22"/>
              </w:rPr>
              <w:t xml:space="preserve"> тракт,120)</w:t>
            </w:r>
            <w:r w:rsidR="00BD24B8">
              <w:rPr>
                <w:sz w:val="22"/>
                <w:szCs w:val="22"/>
              </w:rPr>
              <w:t>,</w:t>
            </w:r>
          </w:p>
          <w:p w:rsidR="00172016" w:rsidRPr="00B93F33" w:rsidRDefault="00172016" w:rsidP="00B93F33">
            <w:pPr>
              <w:pStyle w:val="ad"/>
              <w:widowControl w:val="0"/>
              <w:tabs>
                <w:tab w:val="left" w:pos="1334"/>
              </w:tabs>
              <w:spacing w:after="0" w:line="240" w:lineRule="exact"/>
              <w:rPr>
                <w:rStyle w:val="ae"/>
                <w:sz w:val="22"/>
                <w:szCs w:val="22"/>
              </w:rPr>
            </w:pPr>
            <w:proofErr w:type="gramStart"/>
            <w:r w:rsidRPr="00B93F33">
              <w:rPr>
                <w:rStyle w:val="ae"/>
                <w:sz w:val="22"/>
                <w:szCs w:val="22"/>
              </w:rPr>
              <w:t>расположенный</w:t>
            </w:r>
            <w:proofErr w:type="gramEnd"/>
            <w:r w:rsidRPr="00B93F33">
              <w:rPr>
                <w:rStyle w:val="ae"/>
                <w:sz w:val="22"/>
                <w:szCs w:val="22"/>
              </w:rPr>
              <w:t xml:space="preserve"> по адресу:</w:t>
            </w:r>
          </w:p>
          <w:p w:rsidR="00172016" w:rsidRPr="00B93F33" w:rsidRDefault="00FE29FF" w:rsidP="00B93F33">
            <w:pPr>
              <w:pStyle w:val="Default"/>
              <w:spacing w:line="240" w:lineRule="exact"/>
              <w:rPr>
                <w:sz w:val="22"/>
                <w:szCs w:val="22"/>
              </w:rPr>
            </w:pPr>
            <w:r w:rsidRPr="00B93F33">
              <w:rPr>
                <w:sz w:val="22"/>
                <w:szCs w:val="22"/>
              </w:rPr>
              <w:t xml:space="preserve">г. Лепель,                                  ул. </w:t>
            </w:r>
            <w:proofErr w:type="spellStart"/>
            <w:r w:rsidRPr="00B93F33">
              <w:rPr>
                <w:sz w:val="22"/>
                <w:szCs w:val="22"/>
              </w:rPr>
              <w:t>Борисовский</w:t>
            </w:r>
            <w:proofErr w:type="spellEnd"/>
            <w:r w:rsidRPr="00B93F33">
              <w:rPr>
                <w:sz w:val="22"/>
                <w:szCs w:val="22"/>
              </w:rPr>
              <w:t xml:space="preserve"> тракт, 126</w:t>
            </w:r>
          </w:p>
        </w:tc>
        <w:tc>
          <w:tcPr>
            <w:tcW w:w="977" w:type="pct"/>
          </w:tcPr>
          <w:p w:rsidR="00FE29FF" w:rsidRPr="00B93F33" w:rsidRDefault="00FE29FF" w:rsidP="00B93F33">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spacing w:val="-6"/>
                <w:lang w:eastAsia="en-US"/>
              </w:rPr>
              <w:t>Не соответствует требованиям</w:t>
            </w:r>
          </w:p>
          <w:p w:rsidR="00FE29FF" w:rsidRPr="00B93F33" w:rsidRDefault="00FE29FF" w:rsidP="00B93F33">
            <w:pPr>
              <w:pStyle w:val="111"/>
              <w:spacing w:line="240" w:lineRule="exact"/>
              <w:contextualSpacing/>
              <w:jc w:val="both"/>
              <w:rPr>
                <w:rFonts w:ascii="Times New Roman" w:hAnsi="Times New Roman" w:cs="Times New Roman"/>
              </w:rPr>
            </w:pPr>
            <w:r w:rsidRPr="00B93F33">
              <w:rPr>
                <w:rStyle w:val="FontStyle17"/>
                <w:sz w:val="22"/>
                <w:szCs w:val="22"/>
              </w:rPr>
              <w:t xml:space="preserve">ГН, утвержденному постановлением </w:t>
            </w:r>
            <w:r w:rsidRPr="00B93F33">
              <w:rPr>
                <w:rFonts w:ascii="Times New Roman" w:hAnsi="Times New Roman" w:cs="Times New Roman"/>
                <w:color w:val="000000"/>
                <w:shd w:val="clear" w:color="auto" w:fill="FFFFFF"/>
              </w:rPr>
              <w:t>Совета Министров Республики Беларусь от 25.01.2021           № 37,</w:t>
            </w:r>
          </w:p>
          <w:p w:rsidR="00FE29FF" w:rsidRPr="00B93F33" w:rsidRDefault="00FE29FF" w:rsidP="00B93F33">
            <w:pPr>
              <w:pStyle w:val="111"/>
              <w:spacing w:line="240" w:lineRule="exact"/>
              <w:contextualSpacing/>
              <w:rPr>
                <w:rFonts w:ascii="Times New Roman" w:hAnsi="Times New Roman" w:cs="Times New Roman"/>
              </w:rPr>
            </w:pPr>
            <w:proofErr w:type="gramStart"/>
            <w:r w:rsidRPr="00B93F33">
              <w:rPr>
                <w:rFonts w:ascii="Times New Roman" w:hAnsi="Times New Roman" w:cs="Times New Roman"/>
              </w:rPr>
              <w:t>ТР</w:t>
            </w:r>
            <w:proofErr w:type="gramEnd"/>
            <w:r w:rsidRPr="00B93F33">
              <w:rPr>
                <w:rFonts w:ascii="Times New Roman" w:hAnsi="Times New Roman" w:cs="Times New Roman"/>
              </w:rPr>
              <w:t xml:space="preserve"> ТС 021/2011, утвержденного Решением Комиссии Таможенного союза от 09.12.2011 № 880</w:t>
            </w:r>
          </w:p>
          <w:p w:rsidR="00FE29FF" w:rsidRPr="00B93F33" w:rsidRDefault="00FE29FF" w:rsidP="00B93F33">
            <w:pPr>
              <w:pStyle w:val="111"/>
              <w:spacing w:line="240" w:lineRule="exact"/>
              <w:contextualSpacing/>
              <w:rPr>
                <w:rFonts w:ascii="Times New Roman" w:hAnsi="Times New Roman" w:cs="Times New Roman"/>
                <w:b/>
              </w:rPr>
            </w:pPr>
            <w:r w:rsidRPr="00B93F33">
              <w:rPr>
                <w:rFonts w:ascii="Times New Roman" w:hAnsi="Times New Roman" w:cs="Times New Roman"/>
                <w:b/>
              </w:rPr>
              <w:t>по микробиологическому показателю:</w:t>
            </w:r>
          </w:p>
          <w:p w:rsidR="00F94A09" w:rsidRPr="00B93F33" w:rsidRDefault="00FE29FF" w:rsidP="00B93F33">
            <w:pPr>
              <w:pStyle w:val="111"/>
              <w:spacing w:line="240" w:lineRule="exact"/>
              <w:contextualSpacing/>
              <w:rPr>
                <w:rFonts w:ascii="Times New Roman" w:hAnsi="Times New Roman" w:cs="Times New Roman"/>
              </w:rPr>
            </w:pPr>
            <w:r w:rsidRPr="00B93F33">
              <w:rPr>
                <w:rFonts w:ascii="Times New Roman" w:hAnsi="Times New Roman" w:cs="Times New Roman"/>
              </w:rPr>
              <w:t xml:space="preserve">по содержанию </w:t>
            </w:r>
            <w:r w:rsidRPr="00BD24B8">
              <w:rPr>
                <w:rFonts w:ascii="Times New Roman" w:hAnsi="Times New Roman" w:cs="Times New Roman"/>
                <w:b/>
              </w:rPr>
              <w:t>плес</w:t>
            </w:r>
            <w:r w:rsidR="00BD24B8" w:rsidRPr="00BD24B8">
              <w:rPr>
                <w:rFonts w:ascii="Times New Roman" w:hAnsi="Times New Roman" w:cs="Times New Roman"/>
                <w:b/>
              </w:rPr>
              <w:t>ени</w:t>
            </w:r>
            <w:r w:rsidRPr="00BD24B8">
              <w:rPr>
                <w:rFonts w:ascii="Times New Roman" w:hAnsi="Times New Roman" w:cs="Times New Roman"/>
                <w:b/>
              </w:rPr>
              <w:t>,</w:t>
            </w:r>
            <w:r w:rsidRPr="00B93F33">
              <w:rPr>
                <w:rFonts w:ascii="Times New Roman" w:hAnsi="Times New Roman" w:cs="Times New Roman"/>
              </w:rPr>
              <w:t xml:space="preserve"> с учетом неопределенности </w:t>
            </w:r>
            <w:r w:rsidR="00F94A09" w:rsidRPr="00B93F33">
              <w:rPr>
                <w:rFonts w:ascii="Times New Roman" w:hAnsi="Times New Roman" w:cs="Times New Roman"/>
              </w:rPr>
              <w:t xml:space="preserve">фактическое содержание </w:t>
            </w:r>
            <w:r w:rsidR="00F94A09" w:rsidRPr="00BD24B8">
              <w:rPr>
                <w:rFonts w:ascii="Times New Roman" w:hAnsi="Times New Roman" w:cs="Times New Roman"/>
                <w:b/>
              </w:rPr>
              <w:t>плесени</w:t>
            </w:r>
            <w:r w:rsidR="00F94A09" w:rsidRPr="00B93F33">
              <w:rPr>
                <w:rFonts w:ascii="Times New Roman" w:hAnsi="Times New Roman" w:cs="Times New Roman"/>
              </w:rPr>
              <w:t xml:space="preserve"> по результатам испытаний </w:t>
            </w:r>
            <w:r w:rsidR="00F94A09" w:rsidRPr="00BD24B8">
              <w:rPr>
                <w:rFonts w:ascii="Times New Roman" w:hAnsi="Times New Roman" w:cs="Times New Roman"/>
                <w:b/>
              </w:rPr>
              <w:t>2×10</w:t>
            </w:r>
            <w:r w:rsidR="00F94A09" w:rsidRPr="00BD24B8">
              <w:rPr>
                <w:rFonts w:ascii="Times New Roman" w:hAnsi="Times New Roman" w:cs="Times New Roman"/>
                <w:b/>
                <w:vertAlign w:val="superscript"/>
              </w:rPr>
              <w:t xml:space="preserve">3 </w:t>
            </w:r>
            <w:r w:rsidR="00F94A09" w:rsidRPr="00BD24B8">
              <w:rPr>
                <w:rFonts w:ascii="Times New Roman" w:hAnsi="Times New Roman" w:cs="Times New Roman"/>
                <w:b/>
              </w:rPr>
              <w:t>КОЕ/г</w:t>
            </w:r>
            <w:proofErr w:type="gramStart"/>
            <w:r w:rsidR="00F94A09" w:rsidRPr="00B93F33">
              <w:rPr>
                <w:rFonts w:ascii="Times New Roman" w:hAnsi="Times New Roman" w:cs="Times New Roman"/>
              </w:rPr>
              <w:t xml:space="preserve"> ,</w:t>
            </w:r>
            <w:proofErr w:type="gramEnd"/>
            <w:r w:rsidR="00F94A09" w:rsidRPr="00B93F33">
              <w:rPr>
                <w:rFonts w:ascii="Times New Roman" w:hAnsi="Times New Roman" w:cs="Times New Roman"/>
              </w:rPr>
              <w:t xml:space="preserve"> </w:t>
            </w:r>
            <w:r w:rsidR="00BD24B8" w:rsidRPr="00B93F33">
              <w:rPr>
                <w:rFonts w:ascii="Times New Roman" w:hAnsi="Times New Roman" w:cs="Times New Roman"/>
              </w:rPr>
              <w:t>при норматив</w:t>
            </w:r>
            <w:r w:rsidR="00BD24B8">
              <w:rPr>
                <w:rFonts w:ascii="Times New Roman" w:hAnsi="Times New Roman" w:cs="Times New Roman"/>
              </w:rPr>
              <w:t xml:space="preserve">ном показателе </w:t>
            </w:r>
            <w:r w:rsidR="00F94A09" w:rsidRPr="00B93F33">
              <w:rPr>
                <w:rFonts w:ascii="Times New Roman" w:hAnsi="Times New Roman" w:cs="Times New Roman"/>
              </w:rPr>
              <w:t xml:space="preserve">не более </w:t>
            </w:r>
          </w:p>
          <w:p w:rsidR="00FE29FF" w:rsidRPr="00B93F33" w:rsidRDefault="00F94A09" w:rsidP="00B93F33">
            <w:pPr>
              <w:pStyle w:val="111"/>
              <w:spacing w:line="240" w:lineRule="exact"/>
              <w:contextualSpacing/>
              <w:rPr>
                <w:rFonts w:ascii="Times New Roman" w:hAnsi="Times New Roman" w:cs="Times New Roman"/>
              </w:rPr>
            </w:pPr>
            <w:r w:rsidRPr="00B93F33">
              <w:rPr>
                <w:rFonts w:ascii="Times New Roman" w:hAnsi="Times New Roman" w:cs="Times New Roman"/>
              </w:rPr>
              <w:t>1×10</w:t>
            </w:r>
            <w:r w:rsidRPr="00B93F33">
              <w:rPr>
                <w:rFonts w:ascii="Times New Roman" w:hAnsi="Times New Roman" w:cs="Times New Roman"/>
                <w:vertAlign w:val="superscript"/>
              </w:rPr>
              <w:t xml:space="preserve">3 </w:t>
            </w:r>
            <w:r w:rsidRPr="00B93F33">
              <w:rPr>
                <w:rFonts w:ascii="Times New Roman" w:hAnsi="Times New Roman" w:cs="Times New Roman"/>
              </w:rPr>
              <w:t xml:space="preserve">КОЕ/г, </w:t>
            </w:r>
            <w:r w:rsidRPr="00B93F33">
              <w:rPr>
                <w:rFonts w:ascii="Times New Roman" w:hAnsi="Times New Roman" w:cs="Times New Roman"/>
                <w:b/>
              </w:rPr>
              <w:t>по наличию БГКП (</w:t>
            </w:r>
            <w:proofErr w:type="spellStart"/>
            <w:r w:rsidRPr="00B93F33">
              <w:rPr>
                <w:rFonts w:ascii="Times New Roman" w:hAnsi="Times New Roman" w:cs="Times New Roman"/>
                <w:b/>
              </w:rPr>
              <w:t>колиформы</w:t>
            </w:r>
            <w:proofErr w:type="spellEnd"/>
            <w:r w:rsidRPr="00B93F33">
              <w:rPr>
                <w:rFonts w:ascii="Times New Roman" w:hAnsi="Times New Roman" w:cs="Times New Roman"/>
                <w:b/>
              </w:rPr>
              <w:t xml:space="preserve">) </w:t>
            </w:r>
            <w:proofErr w:type="gramStart"/>
            <w:r w:rsidRPr="00B93F33">
              <w:rPr>
                <w:rFonts w:ascii="Times New Roman" w:hAnsi="Times New Roman" w:cs="Times New Roman"/>
                <w:b/>
              </w:rPr>
              <w:t>–</w:t>
            </w:r>
            <w:r w:rsidRPr="00B93F33">
              <w:rPr>
                <w:rFonts w:ascii="Times New Roman" w:hAnsi="Times New Roman" w:cs="Times New Roman"/>
              </w:rPr>
              <w:t>о</w:t>
            </w:r>
            <w:proofErr w:type="gramEnd"/>
            <w:r w:rsidRPr="00B93F33">
              <w:rPr>
                <w:rFonts w:ascii="Times New Roman" w:hAnsi="Times New Roman" w:cs="Times New Roman"/>
              </w:rPr>
              <w:t xml:space="preserve">бнаружены в 0,01 г, </w:t>
            </w:r>
            <w:r w:rsidR="00BD24B8" w:rsidRPr="00B93F33">
              <w:rPr>
                <w:rFonts w:ascii="Times New Roman" w:hAnsi="Times New Roman" w:cs="Times New Roman"/>
              </w:rPr>
              <w:t>при норматив</w:t>
            </w:r>
            <w:r w:rsidR="00BD24B8">
              <w:rPr>
                <w:rFonts w:ascii="Times New Roman" w:hAnsi="Times New Roman" w:cs="Times New Roman"/>
              </w:rPr>
              <w:t xml:space="preserve">ном показателе  </w:t>
            </w:r>
            <w:r w:rsidRPr="00B93F33">
              <w:rPr>
                <w:rFonts w:ascii="Times New Roman" w:hAnsi="Times New Roman" w:cs="Times New Roman"/>
              </w:rPr>
              <w:t xml:space="preserve">– </w:t>
            </w:r>
            <w:r w:rsidRPr="00BD24B8">
              <w:rPr>
                <w:rFonts w:ascii="Times New Roman" w:hAnsi="Times New Roman" w:cs="Times New Roman"/>
                <w:b/>
              </w:rPr>
              <w:t>не допускаются</w:t>
            </w:r>
          </w:p>
          <w:p w:rsidR="00F94A09" w:rsidRPr="00B93F33" w:rsidRDefault="00F94A09" w:rsidP="00B93F33">
            <w:pPr>
              <w:pStyle w:val="111"/>
              <w:spacing w:line="240" w:lineRule="exact"/>
              <w:contextualSpacing/>
              <w:rPr>
                <w:rFonts w:ascii="Times New Roman" w:eastAsia="Calibri" w:hAnsi="Times New Roman" w:cs="Times New Roman"/>
                <w:color w:val="000000" w:themeColor="text1"/>
                <w:lang w:eastAsia="en-US"/>
              </w:rPr>
            </w:pPr>
            <w:proofErr w:type="gramStart"/>
            <w:r w:rsidRPr="00B93F33">
              <w:rPr>
                <w:rFonts w:ascii="Times New Roman" w:hAnsi="Times New Roman" w:cs="Times New Roman"/>
              </w:rPr>
              <w:t xml:space="preserve">(протокол </w:t>
            </w:r>
            <w:r w:rsidRPr="00B93F33">
              <w:rPr>
                <w:rFonts w:ascii="Times New Roman" w:eastAsia="Calibri" w:hAnsi="Times New Roman" w:cs="Times New Roman"/>
                <w:color w:val="000000" w:themeColor="text1"/>
                <w:lang w:eastAsia="en-US"/>
              </w:rPr>
              <w:t>лабораторного отдела ГУ «</w:t>
            </w:r>
            <w:proofErr w:type="spellStart"/>
            <w:r w:rsidRPr="00B93F33">
              <w:rPr>
                <w:rFonts w:ascii="Times New Roman" w:eastAsia="Calibri" w:hAnsi="Times New Roman" w:cs="Times New Roman"/>
                <w:color w:val="000000" w:themeColor="text1"/>
                <w:lang w:eastAsia="en-US"/>
              </w:rPr>
              <w:t>Лепельский</w:t>
            </w:r>
            <w:proofErr w:type="spellEnd"/>
            <w:r w:rsidRPr="00B93F33">
              <w:rPr>
                <w:rFonts w:ascii="Times New Roman" w:eastAsia="Calibri" w:hAnsi="Times New Roman" w:cs="Times New Roman"/>
                <w:color w:val="000000" w:themeColor="text1"/>
                <w:lang w:eastAsia="en-US"/>
              </w:rPr>
              <w:t xml:space="preserve"> районный</w:t>
            </w:r>
            <w:r w:rsidR="001D1F42" w:rsidRPr="00B93F33">
              <w:rPr>
                <w:rFonts w:ascii="Times New Roman" w:eastAsia="Calibri" w:hAnsi="Times New Roman" w:cs="Times New Roman"/>
                <w:color w:val="000000" w:themeColor="text1"/>
                <w:lang w:eastAsia="en-US"/>
              </w:rPr>
              <w:t xml:space="preserve"> </w:t>
            </w:r>
            <w:r w:rsidRPr="00B93F33">
              <w:rPr>
                <w:rFonts w:ascii="Times New Roman" w:eastAsia="Calibri" w:hAnsi="Times New Roman" w:cs="Times New Roman"/>
                <w:color w:val="000000" w:themeColor="text1"/>
                <w:lang w:eastAsia="en-US"/>
              </w:rPr>
              <w:t xml:space="preserve">ЦГЭ» </w:t>
            </w:r>
            <w:proofErr w:type="gramEnd"/>
          </w:p>
          <w:p w:rsidR="003171D3" w:rsidRPr="00B93F33" w:rsidRDefault="00F94A09" w:rsidP="00B93F33">
            <w:pPr>
              <w:pStyle w:val="111"/>
              <w:spacing w:line="240" w:lineRule="exact"/>
              <w:contextualSpacing/>
              <w:rPr>
                <w:rFonts w:ascii="Times New Roman" w:hAnsi="Times New Roman" w:cs="Times New Roman"/>
              </w:rPr>
            </w:pPr>
            <w:r w:rsidRPr="00B93F33">
              <w:rPr>
                <w:rFonts w:ascii="Times New Roman" w:eastAsia="Calibri" w:hAnsi="Times New Roman" w:cs="Times New Roman"/>
                <w:color w:val="000000" w:themeColor="text1"/>
                <w:lang w:eastAsia="en-US"/>
              </w:rPr>
              <w:t xml:space="preserve">от </w:t>
            </w:r>
            <w:r w:rsidR="001D1F42" w:rsidRPr="00B93F33">
              <w:rPr>
                <w:rFonts w:ascii="Times New Roman" w:eastAsia="Calibri" w:hAnsi="Times New Roman" w:cs="Times New Roman"/>
                <w:color w:val="000000" w:themeColor="text1"/>
                <w:lang w:eastAsia="en-US"/>
              </w:rPr>
              <w:t>22</w:t>
            </w:r>
            <w:r w:rsidRPr="00B93F33">
              <w:rPr>
                <w:rFonts w:ascii="Times New Roman" w:eastAsia="Calibri" w:hAnsi="Times New Roman" w:cs="Times New Roman"/>
                <w:color w:val="000000" w:themeColor="text1"/>
                <w:lang w:eastAsia="en-US"/>
              </w:rPr>
              <w:t>.11.2021 №</w:t>
            </w:r>
            <w:r w:rsidR="001D1F42" w:rsidRPr="00B93F33">
              <w:rPr>
                <w:rFonts w:ascii="Times New Roman" w:eastAsia="Calibri" w:hAnsi="Times New Roman" w:cs="Times New Roman"/>
                <w:color w:val="000000" w:themeColor="text1"/>
                <w:lang w:eastAsia="en-US"/>
              </w:rPr>
              <w:t xml:space="preserve"> 1.04.528.С)</w:t>
            </w:r>
            <w:r w:rsidRPr="00B93F33">
              <w:rPr>
                <w:rFonts w:ascii="Times New Roman" w:eastAsia="Calibri" w:hAnsi="Times New Roman" w:cs="Times New Roman"/>
                <w:color w:val="000000" w:themeColor="text1"/>
                <w:lang w:eastAsia="en-US"/>
              </w:rPr>
              <w:t xml:space="preserve">                       </w:t>
            </w:r>
          </w:p>
        </w:tc>
        <w:tc>
          <w:tcPr>
            <w:tcW w:w="832" w:type="pct"/>
          </w:tcPr>
          <w:p w:rsidR="003171D3" w:rsidRPr="00B93F33" w:rsidRDefault="001D1F42" w:rsidP="00B93F33">
            <w:pPr>
              <w:pStyle w:val="Default"/>
              <w:spacing w:line="240" w:lineRule="exact"/>
              <w:rPr>
                <w:sz w:val="22"/>
                <w:szCs w:val="22"/>
              </w:rPr>
            </w:pPr>
            <w:proofErr w:type="gramStart"/>
            <w:r w:rsidRPr="00B93F33">
              <w:rPr>
                <w:sz w:val="22"/>
                <w:szCs w:val="22"/>
              </w:rPr>
              <w:t xml:space="preserve">ТТН №4436676 от 25.10.2010 (грузоотправитель ЧПТУП «Шалу», Минская область, Минский р-н, </w:t>
            </w:r>
            <w:proofErr w:type="spellStart"/>
            <w:r w:rsidRPr="00B93F33">
              <w:rPr>
                <w:sz w:val="22"/>
                <w:szCs w:val="22"/>
              </w:rPr>
              <w:t>Щомышленский</w:t>
            </w:r>
            <w:proofErr w:type="spellEnd"/>
            <w:r w:rsidRPr="00B93F33">
              <w:rPr>
                <w:sz w:val="22"/>
                <w:szCs w:val="22"/>
              </w:rPr>
              <w:t xml:space="preserve"> с/с, аг.</w:t>
            </w:r>
            <w:proofErr w:type="gramEnd"/>
            <w:r w:rsidRPr="00B93F33">
              <w:rPr>
                <w:sz w:val="22"/>
                <w:szCs w:val="22"/>
              </w:rPr>
              <w:t xml:space="preserve"> </w:t>
            </w:r>
            <w:proofErr w:type="gramStart"/>
            <w:r w:rsidRPr="00B93F33">
              <w:rPr>
                <w:sz w:val="22"/>
                <w:szCs w:val="22"/>
              </w:rPr>
              <w:t>Озерцо,</w:t>
            </w:r>
            <w:r w:rsidR="004C7517" w:rsidRPr="00B93F33">
              <w:rPr>
                <w:sz w:val="22"/>
                <w:szCs w:val="22"/>
              </w:rPr>
              <w:t xml:space="preserve">                                 </w:t>
            </w:r>
            <w:r w:rsidRPr="00B93F33">
              <w:rPr>
                <w:sz w:val="22"/>
                <w:szCs w:val="22"/>
              </w:rPr>
              <w:t xml:space="preserve"> ул. Центральная, д. 35, пом. 25, грузополучатель </w:t>
            </w:r>
            <w:r w:rsidR="004C7517" w:rsidRPr="00B93F33">
              <w:rPr>
                <w:sz w:val="22"/>
                <w:szCs w:val="22"/>
              </w:rPr>
              <w:t xml:space="preserve">                          </w:t>
            </w:r>
            <w:r w:rsidRPr="00B93F33">
              <w:rPr>
                <w:sz w:val="22"/>
                <w:szCs w:val="22"/>
              </w:rPr>
              <w:t>ОАО «Витебский мясокомбинат» филиал «</w:t>
            </w:r>
            <w:proofErr w:type="spellStart"/>
            <w:r w:rsidRPr="00B93F33">
              <w:rPr>
                <w:sz w:val="22"/>
                <w:szCs w:val="22"/>
              </w:rPr>
              <w:t>Лепельский</w:t>
            </w:r>
            <w:proofErr w:type="spellEnd"/>
            <w:r w:rsidRPr="00B93F33">
              <w:rPr>
                <w:sz w:val="22"/>
                <w:szCs w:val="22"/>
              </w:rPr>
              <w:t xml:space="preserve"> МКК», 211099, Витебская область, г. Лепель,</w:t>
            </w:r>
            <w:r w:rsidR="004C7517" w:rsidRPr="00B93F33">
              <w:rPr>
                <w:sz w:val="22"/>
                <w:szCs w:val="22"/>
              </w:rPr>
              <w:t xml:space="preserve">                                </w:t>
            </w:r>
            <w:r w:rsidRPr="00B93F33">
              <w:rPr>
                <w:sz w:val="22"/>
                <w:szCs w:val="22"/>
              </w:rPr>
              <w:t xml:space="preserve">ул. </w:t>
            </w:r>
            <w:proofErr w:type="spellStart"/>
            <w:r w:rsidRPr="00B93F33">
              <w:rPr>
                <w:sz w:val="22"/>
                <w:szCs w:val="22"/>
              </w:rPr>
              <w:t>Борисовский</w:t>
            </w:r>
            <w:proofErr w:type="spellEnd"/>
            <w:r w:rsidRPr="00B93F33">
              <w:rPr>
                <w:sz w:val="22"/>
                <w:szCs w:val="22"/>
              </w:rPr>
              <w:t xml:space="preserve"> тракт, 120, пункт погрузки </w:t>
            </w:r>
            <w:proofErr w:type="spellStart"/>
            <w:r w:rsidRPr="00B93F33">
              <w:rPr>
                <w:sz w:val="22"/>
                <w:szCs w:val="22"/>
              </w:rPr>
              <w:t>Руденский</w:t>
            </w:r>
            <w:proofErr w:type="spellEnd"/>
            <w:r w:rsidRPr="00B93F33">
              <w:rPr>
                <w:sz w:val="22"/>
                <w:szCs w:val="22"/>
              </w:rPr>
              <w:t xml:space="preserve"> поселковый совет, пункт разгрузки г. Лепель, </w:t>
            </w:r>
            <w:r w:rsidR="004C7517" w:rsidRPr="00B93F33">
              <w:rPr>
                <w:sz w:val="22"/>
                <w:szCs w:val="22"/>
              </w:rPr>
              <w:t xml:space="preserve">                                       </w:t>
            </w:r>
            <w:r w:rsidRPr="00B93F33">
              <w:rPr>
                <w:sz w:val="22"/>
                <w:szCs w:val="22"/>
              </w:rPr>
              <w:t xml:space="preserve">ул. </w:t>
            </w:r>
            <w:proofErr w:type="spellStart"/>
            <w:r w:rsidRPr="00B93F33">
              <w:rPr>
                <w:sz w:val="22"/>
                <w:szCs w:val="22"/>
              </w:rPr>
              <w:t>Борисовский</w:t>
            </w:r>
            <w:proofErr w:type="spellEnd"/>
            <w:r w:rsidRPr="00B93F33">
              <w:rPr>
                <w:sz w:val="22"/>
                <w:szCs w:val="22"/>
              </w:rPr>
              <w:t xml:space="preserve"> тракт,</w:t>
            </w:r>
            <w:r w:rsidR="004C7517" w:rsidRPr="00B93F33">
              <w:rPr>
                <w:sz w:val="22"/>
                <w:szCs w:val="22"/>
              </w:rPr>
              <w:t xml:space="preserve"> 126, магазин № 1),</w:t>
            </w:r>
            <w:proofErr w:type="gramEnd"/>
          </w:p>
          <w:p w:rsidR="004C7517" w:rsidRPr="00B93F33" w:rsidRDefault="004C7517" w:rsidP="00B93F33">
            <w:pPr>
              <w:pStyle w:val="Default"/>
              <w:spacing w:line="240" w:lineRule="exact"/>
              <w:rPr>
                <w:sz w:val="22"/>
                <w:szCs w:val="22"/>
              </w:rPr>
            </w:pPr>
            <w:r w:rsidRPr="00B93F33">
              <w:rPr>
                <w:sz w:val="22"/>
                <w:szCs w:val="22"/>
              </w:rPr>
              <w:t xml:space="preserve">удостоверение о качестве </w:t>
            </w:r>
          </w:p>
          <w:p w:rsidR="004C7517" w:rsidRPr="00B93F33" w:rsidRDefault="004C7517" w:rsidP="00B93F33">
            <w:pPr>
              <w:pStyle w:val="Default"/>
              <w:spacing w:line="240" w:lineRule="exact"/>
              <w:rPr>
                <w:sz w:val="22"/>
                <w:szCs w:val="22"/>
              </w:rPr>
            </w:pPr>
            <w:r w:rsidRPr="00B93F33">
              <w:rPr>
                <w:sz w:val="22"/>
                <w:szCs w:val="22"/>
              </w:rPr>
              <w:t xml:space="preserve">№ </w:t>
            </w:r>
            <w:proofErr w:type="gramStart"/>
            <w:r w:rsidRPr="00B93F33">
              <w:rPr>
                <w:sz w:val="22"/>
                <w:szCs w:val="22"/>
              </w:rPr>
              <w:t>б</w:t>
            </w:r>
            <w:proofErr w:type="gramEnd"/>
            <w:r w:rsidRPr="00B93F33">
              <w:rPr>
                <w:sz w:val="22"/>
                <w:szCs w:val="22"/>
              </w:rPr>
              <w:t>/н от 22.08.2021,</w:t>
            </w:r>
          </w:p>
          <w:p w:rsidR="004C7517" w:rsidRPr="00B93F33" w:rsidRDefault="004C7517"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 xml:space="preserve">декларация о соответствии: </w:t>
            </w:r>
          </w:p>
          <w:p w:rsidR="004C7517" w:rsidRPr="00B93F33" w:rsidRDefault="004C7517" w:rsidP="00B93F33">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ЕАЭС №BY/112 11.01.</w:t>
            </w:r>
          </w:p>
          <w:p w:rsidR="004C7517" w:rsidRPr="00B93F33" w:rsidRDefault="004C7517" w:rsidP="00B93F33">
            <w:pPr>
              <w:spacing w:before="0" w:line="240" w:lineRule="exact"/>
              <w:jc w:val="left"/>
              <w:rPr>
                <w:spacing w:val="-6"/>
                <w:sz w:val="22"/>
                <w:szCs w:val="22"/>
              </w:rPr>
            </w:pPr>
            <w:r w:rsidRPr="00B93F33">
              <w:rPr>
                <w:spacing w:val="-6"/>
                <w:sz w:val="22"/>
                <w:szCs w:val="22"/>
              </w:rPr>
              <w:t>ТР021</w:t>
            </w:r>
            <w:r w:rsidR="00B93F33" w:rsidRPr="00B93F33">
              <w:rPr>
                <w:spacing w:val="-6"/>
                <w:sz w:val="22"/>
                <w:szCs w:val="22"/>
              </w:rPr>
              <w:t> 019.01 00952</w:t>
            </w:r>
            <w:r w:rsidRPr="00B93F33">
              <w:rPr>
                <w:spacing w:val="-6"/>
                <w:sz w:val="22"/>
                <w:szCs w:val="22"/>
              </w:rPr>
              <w:t>,</w:t>
            </w:r>
          </w:p>
          <w:p w:rsidR="004C7517" w:rsidRPr="00B93F33" w:rsidRDefault="004C7517" w:rsidP="00B93F33">
            <w:pPr>
              <w:pStyle w:val="Default"/>
              <w:spacing w:line="240" w:lineRule="exact"/>
              <w:rPr>
                <w:sz w:val="22"/>
                <w:szCs w:val="22"/>
              </w:rPr>
            </w:pPr>
            <w:r w:rsidRPr="00B93F33">
              <w:rPr>
                <w:spacing w:val="-6"/>
                <w:sz w:val="22"/>
                <w:szCs w:val="22"/>
              </w:rPr>
              <w:t xml:space="preserve">от </w:t>
            </w:r>
            <w:r w:rsidR="00B93F33" w:rsidRPr="00B93F33">
              <w:rPr>
                <w:spacing w:val="-6"/>
                <w:sz w:val="22"/>
                <w:szCs w:val="22"/>
              </w:rPr>
              <w:t>17.</w:t>
            </w:r>
            <w:r w:rsidRPr="00B93F33">
              <w:rPr>
                <w:spacing w:val="-6"/>
                <w:sz w:val="22"/>
                <w:szCs w:val="22"/>
              </w:rPr>
              <w:t>0</w:t>
            </w:r>
            <w:r w:rsidR="00B93F33" w:rsidRPr="00B93F33">
              <w:rPr>
                <w:spacing w:val="-6"/>
                <w:sz w:val="22"/>
                <w:szCs w:val="22"/>
              </w:rPr>
              <w:t>6</w:t>
            </w:r>
            <w:r w:rsidRPr="00B93F33">
              <w:rPr>
                <w:spacing w:val="-6"/>
                <w:sz w:val="22"/>
                <w:szCs w:val="22"/>
              </w:rPr>
              <w:t>.20</w:t>
            </w:r>
            <w:r w:rsidR="00B93F33" w:rsidRPr="00B93F33">
              <w:rPr>
                <w:spacing w:val="-6"/>
                <w:sz w:val="22"/>
                <w:szCs w:val="22"/>
              </w:rPr>
              <w:t>21</w:t>
            </w:r>
            <w:r w:rsidRPr="00B93F33">
              <w:rPr>
                <w:spacing w:val="-6"/>
                <w:sz w:val="22"/>
                <w:szCs w:val="22"/>
              </w:rPr>
              <w:t xml:space="preserve">, действительна до </w:t>
            </w:r>
            <w:r w:rsidR="00B93F33" w:rsidRPr="00B93F33">
              <w:rPr>
                <w:spacing w:val="-6"/>
                <w:sz w:val="22"/>
                <w:szCs w:val="22"/>
              </w:rPr>
              <w:t>16.06</w:t>
            </w:r>
            <w:r w:rsidRPr="00B93F33">
              <w:rPr>
                <w:spacing w:val="-6"/>
                <w:sz w:val="22"/>
                <w:szCs w:val="22"/>
              </w:rPr>
              <w:t>.202</w:t>
            </w:r>
            <w:r w:rsidR="00B93F33" w:rsidRPr="00B93F33">
              <w:rPr>
                <w:spacing w:val="-6"/>
                <w:sz w:val="22"/>
                <w:szCs w:val="22"/>
              </w:rPr>
              <w:t>6</w:t>
            </w:r>
          </w:p>
        </w:tc>
        <w:tc>
          <w:tcPr>
            <w:tcW w:w="660" w:type="pct"/>
          </w:tcPr>
          <w:p w:rsidR="003171D3" w:rsidRPr="00B93F33" w:rsidRDefault="003171D3" w:rsidP="00B93F33">
            <w:pPr>
              <w:widowControl/>
              <w:autoSpaceDE w:val="0"/>
              <w:autoSpaceDN w:val="0"/>
              <w:adjustRightInd w:val="0"/>
              <w:snapToGrid/>
              <w:spacing w:before="0" w:line="240" w:lineRule="exact"/>
              <w:contextualSpacing/>
              <w:rPr>
                <w:sz w:val="22"/>
                <w:szCs w:val="22"/>
              </w:rPr>
            </w:pPr>
            <w:proofErr w:type="spellStart"/>
            <w:r w:rsidRPr="00B93F33">
              <w:rPr>
                <w:sz w:val="22"/>
                <w:szCs w:val="22"/>
              </w:rPr>
              <w:t>Лепельский</w:t>
            </w:r>
            <w:proofErr w:type="spellEnd"/>
          </w:p>
          <w:p w:rsidR="003171D3" w:rsidRPr="00B93F33" w:rsidRDefault="003171D3" w:rsidP="00B93F33">
            <w:pPr>
              <w:widowControl/>
              <w:autoSpaceDE w:val="0"/>
              <w:autoSpaceDN w:val="0"/>
              <w:adjustRightInd w:val="0"/>
              <w:snapToGrid/>
              <w:spacing w:before="0" w:line="240" w:lineRule="exact"/>
              <w:contextualSpacing/>
              <w:rPr>
                <w:sz w:val="22"/>
                <w:szCs w:val="22"/>
              </w:rPr>
            </w:pPr>
            <w:r w:rsidRPr="00B93F33">
              <w:rPr>
                <w:sz w:val="22"/>
                <w:szCs w:val="22"/>
              </w:rPr>
              <w:t>районный ЦГЭ</w:t>
            </w:r>
          </w:p>
          <w:p w:rsidR="003171D3" w:rsidRPr="00B93F33" w:rsidRDefault="003171D3" w:rsidP="00B93F33">
            <w:pPr>
              <w:widowControl/>
              <w:autoSpaceDE w:val="0"/>
              <w:autoSpaceDN w:val="0"/>
              <w:adjustRightInd w:val="0"/>
              <w:snapToGrid/>
              <w:spacing w:before="0" w:line="240" w:lineRule="exact"/>
              <w:contextualSpacing/>
              <w:rPr>
                <w:sz w:val="22"/>
                <w:szCs w:val="22"/>
              </w:rPr>
            </w:pPr>
            <w:proofErr w:type="gramStart"/>
            <w:r w:rsidRPr="00B93F33">
              <w:rPr>
                <w:rStyle w:val="ae"/>
                <w:sz w:val="22"/>
                <w:szCs w:val="22"/>
              </w:rPr>
              <w:t>(уведомление от</w:t>
            </w:r>
            <w:r w:rsidRPr="00B93F33">
              <w:rPr>
                <w:sz w:val="22"/>
                <w:szCs w:val="22"/>
              </w:rPr>
              <w:t xml:space="preserve"> 24.11.2021</w:t>
            </w:r>
            <w:proofErr w:type="gramEnd"/>
          </w:p>
          <w:p w:rsidR="003171D3" w:rsidRPr="00B93F33" w:rsidRDefault="003171D3" w:rsidP="00B93F33">
            <w:pPr>
              <w:widowControl/>
              <w:autoSpaceDE w:val="0"/>
              <w:autoSpaceDN w:val="0"/>
              <w:adjustRightInd w:val="0"/>
              <w:snapToGrid/>
              <w:spacing w:before="0" w:line="240" w:lineRule="exact"/>
              <w:contextualSpacing/>
              <w:rPr>
                <w:sz w:val="22"/>
                <w:szCs w:val="22"/>
              </w:rPr>
            </w:pPr>
            <w:r w:rsidRPr="00B93F33">
              <w:rPr>
                <w:sz w:val="22"/>
                <w:szCs w:val="22"/>
              </w:rPr>
              <w:t>№ 4364)</w:t>
            </w:r>
          </w:p>
          <w:p w:rsidR="003171D3" w:rsidRPr="00B93F33" w:rsidRDefault="003171D3" w:rsidP="00B93F33">
            <w:pPr>
              <w:pStyle w:val="Default"/>
              <w:spacing w:line="240" w:lineRule="exact"/>
              <w:rPr>
                <w:sz w:val="22"/>
                <w:szCs w:val="22"/>
              </w:rPr>
            </w:pPr>
          </w:p>
        </w:tc>
      </w:tr>
    </w:tbl>
    <w:p w:rsidR="00235006" w:rsidRPr="00B93F33" w:rsidRDefault="00235006" w:rsidP="00B93F33">
      <w:pPr>
        <w:tabs>
          <w:tab w:val="left" w:pos="8865"/>
          <w:tab w:val="right" w:pos="14400"/>
        </w:tabs>
        <w:spacing w:before="0" w:line="240" w:lineRule="exact"/>
        <w:jc w:val="left"/>
        <w:rPr>
          <w:sz w:val="22"/>
          <w:szCs w:val="22"/>
        </w:rPr>
      </w:pPr>
    </w:p>
    <w:sectPr w:rsidR="00235006" w:rsidRPr="00B93F33" w:rsidSect="001308AE">
      <w:pgSz w:w="16838" w:h="11906" w:orient="landscape"/>
      <w:pgMar w:top="454" w:right="737" w:bottom="3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98" w:rsidRDefault="00E73B98">
      <w:pPr>
        <w:widowControl/>
        <w:snapToGrid/>
        <w:spacing w:before="0" w:line="240" w:lineRule="auto"/>
        <w:jc w:val="left"/>
        <w:rPr>
          <w:sz w:val="24"/>
          <w:szCs w:val="24"/>
        </w:rPr>
      </w:pPr>
      <w:r>
        <w:rPr>
          <w:sz w:val="24"/>
          <w:szCs w:val="24"/>
        </w:rPr>
        <w:separator/>
      </w:r>
    </w:p>
  </w:endnote>
  <w:endnote w:type="continuationSeparator" w:id="0">
    <w:p w:rsidR="00E73B98" w:rsidRDefault="00E73B9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85" w:rsidRDefault="00BE7C85" w:rsidP="008E6D4B">
    <w:pPr>
      <w:pStyle w:val="a3"/>
      <w:framePr w:wrap="auto" w:vAnchor="text" w:hAnchor="margin" w:xAlign="right" w:y="1"/>
      <w:rPr>
        <w:rStyle w:val="a5"/>
      </w:rPr>
    </w:pPr>
  </w:p>
  <w:p w:rsidR="00BE7C85" w:rsidRDefault="00BE7C85"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98" w:rsidRDefault="00E73B98">
      <w:pPr>
        <w:widowControl/>
        <w:snapToGrid/>
        <w:spacing w:before="0" w:line="240" w:lineRule="auto"/>
        <w:jc w:val="left"/>
        <w:rPr>
          <w:sz w:val="24"/>
          <w:szCs w:val="24"/>
        </w:rPr>
      </w:pPr>
      <w:r>
        <w:rPr>
          <w:sz w:val="24"/>
          <w:szCs w:val="24"/>
        </w:rPr>
        <w:separator/>
      </w:r>
    </w:p>
  </w:footnote>
  <w:footnote w:type="continuationSeparator" w:id="0">
    <w:p w:rsidR="00E73B98" w:rsidRDefault="00E73B9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2EA6"/>
    <w:rsid w:val="000033FC"/>
    <w:rsid w:val="00003AF7"/>
    <w:rsid w:val="00003BA0"/>
    <w:rsid w:val="00003D5D"/>
    <w:rsid w:val="0000501D"/>
    <w:rsid w:val="00005404"/>
    <w:rsid w:val="000058E0"/>
    <w:rsid w:val="00005D69"/>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CD0"/>
    <w:rsid w:val="00012D9B"/>
    <w:rsid w:val="00013140"/>
    <w:rsid w:val="0001340A"/>
    <w:rsid w:val="00013E69"/>
    <w:rsid w:val="0001522F"/>
    <w:rsid w:val="0001775A"/>
    <w:rsid w:val="00017B0B"/>
    <w:rsid w:val="00017D53"/>
    <w:rsid w:val="00017F89"/>
    <w:rsid w:val="00020219"/>
    <w:rsid w:val="00020EA9"/>
    <w:rsid w:val="000211F3"/>
    <w:rsid w:val="00021A0B"/>
    <w:rsid w:val="00021BE2"/>
    <w:rsid w:val="00021C97"/>
    <w:rsid w:val="00021E69"/>
    <w:rsid w:val="000222E9"/>
    <w:rsid w:val="00022417"/>
    <w:rsid w:val="00022D06"/>
    <w:rsid w:val="000230DB"/>
    <w:rsid w:val="0002361F"/>
    <w:rsid w:val="00023F3C"/>
    <w:rsid w:val="00024032"/>
    <w:rsid w:val="00024BB8"/>
    <w:rsid w:val="0002509E"/>
    <w:rsid w:val="00025861"/>
    <w:rsid w:val="00027706"/>
    <w:rsid w:val="00027E6E"/>
    <w:rsid w:val="00027F49"/>
    <w:rsid w:val="00030007"/>
    <w:rsid w:val="00031C55"/>
    <w:rsid w:val="00031DBF"/>
    <w:rsid w:val="00031F43"/>
    <w:rsid w:val="00033AEB"/>
    <w:rsid w:val="00033CF2"/>
    <w:rsid w:val="000340E5"/>
    <w:rsid w:val="00034319"/>
    <w:rsid w:val="000355B7"/>
    <w:rsid w:val="000360FF"/>
    <w:rsid w:val="00036605"/>
    <w:rsid w:val="000412BD"/>
    <w:rsid w:val="000417AB"/>
    <w:rsid w:val="00042966"/>
    <w:rsid w:val="00042D80"/>
    <w:rsid w:val="00043888"/>
    <w:rsid w:val="00044918"/>
    <w:rsid w:val="00044B28"/>
    <w:rsid w:val="000457EB"/>
    <w:rsid w:val="0004597F"/>
    <w:rsid w:val="00045ED7"/>
    <w:rsid w:val="00046289"/>
    <w:rsid w:val="00047412"/>
    <w:rsid w:val="0004746B"/>
    <w:rsid w:val="00047BF4"/>
    <w:rsid w:val="0005001B"/>
    <w:rsid w:val="000508A9"/>
    <w:rsid w:val="00050C69"/>
    <w:rsid w:val="00050D58"/>
    <w:rsid w:val="000516ED"/>
    <w:rsid w:val="00051F74"/>
    <w:rsid w:val="00051FA3"/>
    <w:rsid w:val="00052FAF"/>
    <w:rsid w:val="000531BE"/>
    <w:rsid w:val="0005351E"/>
    <w:rsid w:val="0005376A"/>
    <w:rsid w:val="00053C68"/>
    <w:rsid w:val="00053FD5"/>
    <w:rsid w:val="0005481C"/>
    <w:rsid w:val="00054FCD"/>
    <w:rsid w:val="00055154"/>
    <w:rsid w:val="00055F6F"/>
    <w:rsid w:val="00056889"/>
    <w:rsid w:val="000579CC"/>
    <w:rsid w:val="00061A1E"/>
    <w:rsid w:val="00061FD5"/>
    <w:rsid w:val="00062771"/>
    <w:rsid w:val="00062BB8"/>
    <w:rsid w:val="000630E9"/>
    <w:rsid w:val="00063356"/>
    <w:rsid w:val="00063C3B"/>
    <w:rsid w:val="00065409"/>
    <w:rsid w:val="00065B62"/>
    <w:rsid w:val="00066783"/>
    <w:rsid w:val="0007023D"/>
    <w:rsid w:val="00071AB1"/>
    <w:rsid w:val="00072ADE"/>
    <w:rsid w:val="00072BA7"/>
    <w:rsid w:val="00073100"/>
    <w:rsid w:val="000733EA"/>
    <w:rsid w:val="00073DD7"/>
    <w:rsid w:val="00074072"/>
    <w:rsid w:val="000754EA"/>
    <w:rsid w:val="00075AD7"/>
    <w:rsid w:val="000764A0"/>
    <w:rsid w:val="000779D3"/>
    <w:rsid w:val="00077C83"/>
    <w:rsid w:val="000816A0"/>
    <w:rsid w:val="00081A33"/>
    <w:rsid w:val="00082C34"/>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416"/>
    <w:rsid w:val="00097593"/>
    <w:rsid w:val="00097C8A"/>
    <w:rsid w:val="000A124B"/>
    <w:rsid w:val="000A27AB"/>
    <w:rsid w:val="000A31BB"/>
    <w:rsid w:val="000A34E3"/>
    <w:rsid w:val="000A3CDB"/>
    <w:rsid w:val="000A4FC6"/>
    <w:rsid w:val="000A5C26"/>
    <w:rsid w:val="000A5D3D"/>
    <w:rsid w:val="000A5D55"/>
    <w:rsid w:val="000A75BB"/>
    <w:rsid w:val="000A7974"/>
    <w:rsid w:val="000A7D2B"/>
    <w:rsid w:val="000B00A2"/>
    <w:rsid w:val="000B0167"/>
    <w:rsid w:val="000B0631"/>
    <w:rsid w:val="000B0AC5"/>
    <w:rsid w:val="000B0B11"/>
    <w:rsid w:val="000B0CCE"/>
    <w:rsid w:val="000B1055"/>
    <w:rsid w:val="000B165A"/>
    <w:rsid w:val="000B16F3"/>
    <w:rsid w:val="000B28DC"/>
    <w:rsid w:val="000B3997"/>
    <w:rsid w:val="000B4913"/>
    <w:rsid w:val="000B4ABC"/>
    <w:rsid w:val="000B53D7"/>
    <w:rsid w:val="000B555E"/>
    <w:rsid w:val="000B5BE4"/>
    <w:rsid w:val="000B6A8C"/>
    <w:rsid w:val="000B6DA3"/>
    <w:rsid w:val="000C03D0"/>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45F"/>
    <w:rsid w:val="000D16F7"/>
    <w:rsid w:val="000D1AC6"/>
    <w:rsid w:val="000D1BAA"/>
    <w:rsid w:val="000D1F1A"/>
    <w:rsid w:val="000D227B"/>
    <w:rsid w:val="000D3DA6"/>
    <w:rsid w:val="000D4033"/>
    <w:rsid w:val="000D438E"/>
    <w:rsid w:val="000D4426"/>
    <w:rsid w:val="000D4E1E"/>
    <w:rsid w:val="000D4E78"/>
    <w:rsid w:val="000D6038"/>
    <w:rsid w:val="000D6145"/>
    <w:rsid w:val="000D643B"/>
    <w:rsid w:val="000D65FF"/>
    <w:rsid w:val="000D7262"/>
    <w:rsid w:val="000E1B55"/>
    <w:rsid w:val="000E228F"/>
    <w:rsid w:val="000E22B1"/>
    <w:rsid w:val="000E23F3"/>
    <w:rsid w:val="000E2D4E"/>
    <w:rsid w:val="000E2E53"/>
    <w:rsid w:val="000E39CF"/>
    <w:rsid w:val="000E4113"/>
    <w:rsid w:val="000E42C1"/>
    <w:rsid w:val="000E4C04"/>
    <w:rsid w:val="000E6DB2"/>
    <w:rsid w:val="000E72DA"/>
    <w:rsid w:val="000E769C"/>
    <w:rsid w:val="000F1FF4"/>
    <w:rsid w:val="000F2772"/>
    <w:rsid w:val="000F27B5"/>
    <w:rsid w:val="000F2F58"/>
    <w:rsid w:val="000F30FF"/>
    <w:rsid w:val="000F47E1"/>
    <w:rsid w:val="000F4993"/>
    <w:rsid w:val="000F4D24"/>
    <w:rsid w:val="000F4ECD"/>
    <w:rsid w:val="000F4F99"/>
    <w:rsid w:val="000F572C"/>
    <w:rsid w:val="000F5A4E"/>
    <w:rsid w:val="000F64BD"/>
    <w:rsid w:val="000F6C09"/>
    <w:rsid w:val="000F6DAF"/>
    <w:rsid w:val="000F7061"/>
    <w:rsid w:val="000F715C"/>
    <w:rsid w:val="0010063F"/>
    <w:rsid w:val="00101059"/>
    <w:rsid w:val="00101A62"/>
    <w:rsid w:val="001024AA"/>
    <w:rsid w:val="00102E6A"/>
    <w:rsid w:val="00103211"/>
    <w:rsid w:val="00103778"/>
    <w:rsid w:val="00103B8E"/>
    <w:rsid w:val="00105876"/>
    <w:rsid w:val="00106837"/>
    <w:rsid w:val="001101C4"/>
    <w:rsid w:val="00110908"/>
    <w:rsid w:val="001120FA"/>
    <w:rsid w:val="00112E28"/>
    <w:rsid w:val="001130C0"/>
    <w:rsid w:val="001137E4"/>
    <w:rsid w:val="0011487E"/>
    <w:rsid w:val="00114FCC"/>
    <w:rsid w:val="001161E7"/>
    <w:rsid w:val="00116CB9"/>
    <w:rsid w:val="0011704C"/>
    <w:rsid w:val="0011765F"/>
    <w:rsid w:val="00117742"/>
    <w:rsid w:val="001201BE"/>
    <w:rsid w:val="00120D2E"/>
    <w:rsid w:val="00121944"/>
    <w:rsid w:val="0012527D"/>
    <w:rsid w:val="0012639F"/>
    <w:rsid w:val="00126458"/>
    <w:rsid w:val="00126531"/>
    <w:rsid w:val="001265A6"/>
    <w:rsid w:val="00126658"/>
    <w:rsid w:val="001272D0"/>
    <w:rsid w:val="001275BC"/>
    <w:rsid w:val="00130392"/>
    <w:rsid w:val="001308AE"/>
    <w:rsid w:val="001308B5"/>
    <w:rsid w:val="00130BBE"/>
    <w:rsid w:val="00131177"/>
    <w:rsid w:val="00131C71"/>
    <w:rsid w:val="00131F5A"/>
    <w:rsid w:val="00131F6E"/>
    <w:rsid w:val="00132BD8"/>
    <w:rsid w:val="00133208"/>
    <w:rsid w:val="00133B7F"/>
    <w:rsid w:val="00133DD9"/>
    <w:rsid w:val="00134B4A"/>
    <w:rsid w:val="00135017"/>
    <w:rsid w:val="00135EAA"/>
    <w:rsid w:val="0013735B"/>
    <w:rsid w:val="001405BF"/>
    <w:rsid w:val="00140CA9"/>
    <w:rsid w:val="00140CE1"/>
    <w:rsid w:val="00141487"/>
    <w:rsid w:val="00141610"/>
    <w:rsid w:val="00141C79"/>
    <w:rsid w:val="00143DA2"/>
    <w:rsid w:val="00144107"/>
    <w:rsid w:val="0014465B"/>
    <w:rsid w:val="00145028"/>
    <w:rsid w:val="0014504B"/>
    <w:rsid w:val="001455BB"/>
    <w:rsid w:val="00145716"/>
    <w:rsid w:val="0014647F"/>
    <w:rsid w:val="0014724B"/>
    <w:rsid w:val="00147AA0"/>
    <w:rsid w:val="00147E30"/>
    <w:rsid w:val="00150171"/>
    <w:rsid w:val="00150712"/>
    <w:rsid w:val="00151367"/>
    <w:rsid w:val="00151B89"/>
    <w:rsid w:val="00153049"/>
    <w:rsid w:val="0015335A"/>
    <w:rsid w:val="00153C1E"/>
    <w:rsid w:val="00153F75"/>
    <w:rsid w:val="00154308"/>
    <w:rsid w:val="001544B8"/>
    <w:rsid w:val="00155503"/>
    <w:rsid w:val="00155F2C"/>
    <w:rsid w:val="001570B8"/>
    <w:rsid w:val="001572AE"/>
    <w:rsid w:val="001576A7"/>
    <w:rsid w:val="001600DF"/>
    <w:rsid w:val="00160250"/>
    <w:rsid w:val="001620A4"/>
    <w:rsid w:val="001620E0"/>
    <w:rsid w:val="001620FD"/>
    <w:rsid w:val="001624A9"/>
    <w:rsid w:val="001624FB"/>
    <w:rsid w:val="00162E98"/>
    <w:rsid w:val="00163623"/>
    <w:rsid w:val="001639EE"/>
    <w:rsid w:val="00163F89"/>
    <w:rsid w:val="0016456A"/>
    <w:rsid w:val="00164A78"/>
    <w:rsid w:val="00164B68"/>
    <w:rsid w:val="00164C5F"/>
    <w:rsid w:val="0016508E"/>
    <w:rsid w:val="001654B0"/>
    <w:rsid w:val="001655B8"/>
    <w:rsid w:val="00165A2F"/>
    <w:rsid w:val="00165CA4"/>
    <w:rsid w:val="001660EC"/>
    <w:rsid w:val="00166DD6"/>
    <w:rsid w:val="00167EBA"/>
    <w:rsid w:val="00171324"/>
    <w:rsid w:val="00171E34"/>
    <w:rsid w:val="00171F38"/>
    <w:rsid w:val="00172016"/>
    <w:rsid w:val="0017250A"/>
    <w:rsid w:val="001725FF"/>
    <w:rsid w:val="001730E7"/>
    <w:rsid w:val="00173C1B"/>
    <w:rsid w:val="00173E45"/>
    <w:rsid w:val="00173EA5"/>
    <w:rsid w:val="00174730"/>
    <w:rsid w:val="00174E26"/>
    <w:rsid w:val="00174FB7"/>
    <w:rsid w:val="0017548F"/>
    <w:rsid w:val="001756A1"/>
    <w:rsid w:val="001759B4"/>
    <w:rsid w:val="0017641F"/>
    <w:rsid w:val="001765A5"/>
    <w:rsid w:val="00176B02"/>
    <w:rsid w:val="0017730E"/>
    <w:rsid w:val="00180CE1"/>
    <w:rsid w:val="0018113D"/>
    <w:rsid w:val="00181A33"/>
    <w:rsid w:val="001823F5"/>
    <w:rsid w:val="00182465"/>
    <w:rsid w:val="00182BEA"/>
    <w:rsid w:val="00182D6B"/>
    <w:rsid w:val="00183AF6"/>
    <w:rsid w:val="001840F8"/>
    <w:rsid w:val="00184558"/>
    <w:rsid w:val="00184E6F"/>
    <w:rsid w:val="00185262"/>
    <w:rsid w:val="00185FF4"/>
    <w:rsid w:val="001867E2"/>
    <w:rsid w:val="00186C5B"/>
    <w:rsid w:val="0018707F"/>
    <w:rsid w:val="00187185"/>
    <w:rsid w:val="0018751A"/>
    <w:rsid w:val="001879D8"/>
    <w:rsid w:val="00187EE9"/>
    <w:rsid w:val="00190E4D"/>
    <w:rsid w:val="001921AF"/>
    <w:rsid w:val="00192369"/>
    <w:rsid w:val="00192528"/>
    <w:rsid w:val="00193B2C"/>
    <w:rsid w:val="00193DE8"/>
    <w:rsid w:val="00193E56"/>
    <w:rsid w:val="00193F12"/>
    <w:rsid w:val="001943F2"/>
    <w:rsid w:val="00194650"/>
    <w:rsid w:val="00194856"/>
    <w:rsid w:val="00196243"/>
    <w:rsid w:val="00196608"/>
    <w:rsid w:val="001967D4"/>
    <w:rsid w:val="001968F6"/>
    <w:rsid w:val="00196AB4"/>
    <w:rsid w:val="00197830"/>
    <w:rsid w:val="001A08C2"/>
    <w:rsid w:val="001A0D8B"/>
    <w:rsid w:val="001A0E31"/>
    <w:rsid w:val="001A0ED5"/>
    <w:rsid w:val="001A10CC"/>
    <w:rsid w:val="001A24D3"/>
    <w:rsid w:val="001A26CF"/>
    <w:rsid w:val="001A2B88"/>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EAF"/>
    <w:rsid w:val="001B4022"/>
    <w:rsid w:val="001B4155"/>
    <w:rsid w:val="001B4DF8"/>
    <w:rsid w:val="001B56DD"/>
    <w:rsid w:val="001B61C3"/>
    <w:rsid w:val="001B6BB7"/>
    <w:rsid w:val="001B725B"/>
    <w:rsid w:val="001C0798"/>
    <w:rsid w:val="001C1C20"/>
    <w:rsid w:val="001C21A1"/>
    <w:rsid w:val="001C307B"/>
    <w:rsid w:val="001C3A71"/>
    <w:rsid w:val="001C432F"/>
    <w:rsid w:val="001C4435"/>
    <w:rsid w:val="001C5798"/>
    <w:rsid w:val="001C60CA"/>
    <w:rsid w:val="001C64EE"/>
    <w:rsid w:val="001C6560"/>
    <w:rsid w:val="001C70BB"/>
    <w:rsid w:val="001C79B9"/>
    <w:rsid w:val="001D0119"/>
    <w:rsid w:val="001D0CEA"/>
    <w:rsid w:val="001D1F42"/>
    <w:rsid w:val="001D3912"/>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6BCF"/>
    <w:rsid w:val="001E750E"/>
    <w:rsid w:val="001F02A7"/>
    <w:rsid w:val="001F0AB4"/>
    <w:rsid w:val="001F0C44"/>
    <w:rsid w:val="001F1F4D"/>
    <w:rsid w:val="001F3694"/>
    <w:rsid w:val="001F4570"/>
    <w:rsid w:val="001F4B87"/>
    <w:rsid w:val="001F4F0C"/>
    <w:rsid w:val="001F5BB5"/>
    <w:rsid w:val="001F5BE3"/>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5131"/>
    <w:rsid w:val="0020624C"/>
    <w:rsid w:val="00206B9E"/>
    <w:rsid w:val="00207A1E"/>
    <w:rsid w:val="00210557"/>
    <w:rsid w:val="0021065E"/>
    <w:rsid w:val="0021073B"/>
    <w:rsid w:val="00210EE9"/>
    <w:rsid w:val="00211CE8"/>
    <w:rsid w:val="00212321"/>
    <w:rsid w:val="00212BD9"/>
    <w:rsid w:val="002130D9"/>
    <w:rsid w:val="00214229"/>
    <w:rsid w:val="00214501"/>
    <w:rsid w:val="002146A5"/>
    <w:rsid w:val="00214FBE"/>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0F7"/>
    <w:rsid w:val="00227392"/>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0B1"/>
    <w:rsid w:val="00234693"/>
    <w:rsid w:val="00235006"/>
    <w:rsid w:val="0023765E"/>
    <w:rsid w:val="00237E59"/>
    <w:rsid w:val="00240559"/>
    <w:rsid w:val="00242163"/>
    <w:rsid w:val="002423C3"/>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67A"/>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EBF"/>
    <w:rsid w:val="00273C3D"/>
    <w:rsid w:val="00273E90"/>
    <w:rsid w:val="00273FF0"/>
    <w:rsid w:val="002747CA"/>
    <w:rsid w:val="00274D6F"/>
    <w:rsid w:val="002756F9"/>
    <w:rsid w:val="00275C2D"/>
    <w:rsid w:val="0027653E"/>
    <w:rsid w:val="00276C04"/>
    <w:rsid w:val="00276E38"/>
    <w:rsid w:val="0027743A"/>
    <w:rsid w:val="00280F8C"/>
    <w:rsid w:val="002820CC"/>
    <w:rsid w:val="00282218"/>
    <w:rsid w:val="002844FC"/>
    <w:rsid w:val="002848BD"/>
    <w:rsid w:val="002855EF"/>
    <w:rsid w:val="00285E21"/>
    <w:rsid w:val="00286E14"/>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5619"/>
    <w:rsid w:val="00297AB4"/>
    <w:rsid w:val="00297F66"/>
    <w:rsid w:val="002A0504"/>
    <w:rsid w:val="002A0F4F"/>
    <w:rsid w:val="002A1457"/>
    <w:rsid w:val="002A3FE4"/>
    <w:rsid w:val="002A40C7"/>
    <w:rsid w:val="002A565A"/>
    <w:rsid w:val="002A5C7F"/>
    <w:rsid w:val="002A5CAA"/>
    <w:rsid w:val="002A7265"/>
    <w:rsid w:val="002B1971"/>
    <w:rsid w:val="002B21C2"/>
    <w:rsid w:val="002B22E8"/>
    <w:rsid w:val="002B25AF"/>
    <w:rsid w:val="002B327E"/>
    <w:rsid w:val="002B3E8D"/>
    <w:rsid w:val="002B4E5E"/>
    <w:rsid w:val="002B5976"/>
    <w:rsid w:val="002B6DC7"/>
    <w:rsid w:val="002B6F44"/>
    <w:rsid w:val="002B790C"/>
    <w:rsid w:val="002B7FCC"/>
    <w:rsid w:val="002C0F04"/>
    <w:rsid w:val="002C115C"/>
    <w:rsid w:val="002C16F9"/>
    <w:rsid w:val="002C2130"/>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A48"/>
    <w:rsid w:val="002D33F5"/>
    <w:rsid w:val="002D35CB"/>
    <w:rsid w:val="002D39C8"/>
    <w:rsid w:val="002D3D13"/>
    <w:rsid w:val="002D3DD6"/>
    <w:rsid w:val="002D46A6"/>
    <w:rsid w:val="002D58BD"/>
    <w:rsid w:val="002D5EEF"/>
    <w:rsid w:val="002D601C"/>
    <w:rsid w:val="002D7402"/>
    <w:rsid w:val="002D760E"/>
    <w:rsid w:val="002E07C9"/>
    <w:rsid w:val="002E0C81"/>
    <w:rsid w:val="002E0ED6"/>
    <w:rsid w:val="002E0EE8"/>
    <w:rsid w:val="002E0F50"/>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61E5"/>
    <w:rsid w:val="002F70EA"/>
    <w:rsid w:val="002F76DD"/>
    <w:rsid w:val="002F7857"/>
    <w:rsid w:val="002F7884"/>
    <w:rsid w:val="002F7BDA"/>
    <w:rsid w:val="002F7DC2"/>
    <w:rsid w:val="003000C2"/>
    <w:rsid w:val="00301605"/>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EA"/>
    <w:rsid w:val="00306442"/>
    <w:rsid w:val="003066E5"/>
    <w:rsid w:val="00306909"/>
    <w:rsid w:val="00306DD0"/>
    <w:rsid w:val="00307073"/>
    <w:rsid w:val="00307FEB"/>
    <w:rsid w:val="003100AE"/>
    <w:rsid w:val="00311192"/>
    <w:rsid w:val="003112BE"/>
    <w:rsid w:val="00311BA1"/>
    <w:rsid w:val="003126C8"/>
    <w:rsid w:val="0031276A"/>
    <w:rsid w:val="00312C20"/>
    <w:rsid w:val="0031330E"/>
    <w:rsid w:val="0031345E"/>
    <w:rsid w:val="0031436E"/>
    <w:rsid w:val="00314370"/>
    <w:rsid w:val="0031469E"/>
    <w:rsid w:val="00314C43"/>
    <w:rsid w:val="00315BB3"/>
    <w:rsid w:val="003171D3"/>
    <w:rsid w:val="00317713"/>
    <w:rsid w:val="003178C3"/>
    <w:rsid w:val="00317983"/>
    <w:rsid w:val="00321350"/>
    <w:rsid w:val="00321ED0"/>
    <w:rsid w:val="00323109"/>
    <w:rsid w:val="00323C8D"/>
    <w:rsid w:val="0032402A"/>
    <w:rsid w:val="003240C2"/>
    <w:rsid w:val="00324F0E"/>
    <w:rsid w:val="00325943"/>
    <w:rsid w:val="003260FE"/>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C7B"/>
    <w:rsid w:val="0033693A"/>
    <w:rsid w:val="00337A26"/>
    <w:rsid w:val="00337B8D"/>
    <w:rsid w:val="00337DDA"/>
    <w:rsid w:val="00340465"/>
    <w:rsid w:val="00340D69"/>
    <w:rsid w:val="00340DC6"/>
    <w:rsid w:val="00341B20"/>
    <w:rsid w:val="003421F1"/>
    <w:rsid w:val="00342250"/>
    <w:rsid w:val="0034239A"/>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4CD1"/>
    <w:rsid w:val="00375549"/>
    <w:rsid w:val="003762F2"/>
    <w:rsid w:val="0037725F"/>
    <w:rsid w:val="003774C3"/>
    <w:rsid w:val="00377742"/>
    <w:rsid w:val="00377B29"/>
    <w:rsid w:val="00377ECC"/>
    <w:rsid w:val="00380446"/>
    <w:rsid w:val="00380A47"/>
    <w:rsid w:val="0038129F"/>
    <w:rsid w:val="00382AEA"/>
    <w:rsid w:val="00382CF7"/>
    <w:rsid w:val="00382F6C"/>
    <w:rsid w:val="0038318E"/>
    <w:rsid w:val="00383494"/>
    <w:rsid w:val="003835B1"/>
    <w:rsid w:val="0038406B"/>
    <w:rsid w:val="00384736"/>
    <w:rsid w:val="00384A45"/>
    <w:rsid w:val="003851E1"/>
    <w:rsid w:val="003857E1"/>
    <w:rsid w:val="0038583F"/>
    <w:rsid w:val="003870B0"/>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415F"/>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22A"/>
    <w:rsid w:val="003C0002"/>
    <w:rsid w:val="003C0ADC"/>
    <w:rsid w:val="003C1532"/>
    <w:rsid w:val="003C15F3"/>
    <w:rsid w:val="003C378B"/>
    <w:rsid w:val="003C41C4"/>
    <w:rsid w:val="003C4769"/>
    <w:rsid w:val="003C511A"/>
    <w:rsid w:val="003C536A"/>
    <w:rsid w:val="003C5679"/>
    <w:rsid w:val="003C599D"/>
    <w:rsid w:val="003C5DC4"/>
    <w:rsid w:val="003C64FA"/>
    <w:rsid w:val="003C7A4E"/>
    <w:rsid w:val="003D125E"/>
    <w:rsid w:val="003D12B9"/>
    <w:rsid w:val="003D1367"/>
    <w:rsid w:val="003D19C7"/>
    <w:rsid w:val="003D29F8"/>
    <w:rsid w:val="003D35A1"/>
    <w:rsid w:val="003D3AB3"/>
    <w:rsid w:val="003D48F8"/>
    <w:rsid w:val="003D506D"/>
    <w:rsid w:val="003D5773"/>
    <w:rsid w:val="003D5804"/>
    <w:rsid w:val="003D69D5"/>
    <w:rsid w:val="003D6B5D"/>
    <w:rsid w:val="003D76FD"/>
    <w:rsid w:val="003D7977"/>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7AE0"/>
    <w:rsid w:val="003F037C"/>
    <w:rsid w:val="003F1F11"/>
    <w:rsid w:val="003F2756"/>
    <w:rsid w:val="003F2BC1"/>
    <w:rsid w:val="003F325B"/>
    <w:rsid w:val="003F35B9"/>
    <w:rsid w:val="003F3F77"/>
    <w:rsid w:val="003F4A9A"/>
    <w:rsid w:val="003F4AED"/>
    <w:rsid w:val="003F4B60"/>
    <w:rsid w:val="003F6993"/>
    <w:rsid w:val="003F6C5A"/>
    <w:rsid w:val="003F7785"/>
    <w:rsid w:val="003F7967"/>
    <w:rsid w:val="003F7F07"/>
    <w:rsid w:val="00400760"/>
    <w:rsid w:val="00400B14"/>
    <w:rsid w:val="00400DF8"/>
    <w:rsid w:val="004019F8"/>
    <w:rsid w:val="00401A0E"/>
    <w:rsid w:val="00401E2D"/>
    <w:rsid w:val="00402694"/>
    <w:rsid w:val="004030FB"/>
    <w:rsid w:val="00403E44"/>
    <w:rsid w:val="00404480"/>
    <w:rsid w:val="0040586E"/>
    <w:rsid w:val="00405C4C"/>
    <w:rsid w:val="00405EE8"/>
    <w:rsid w:val="00406474"/>
    <w:rsid w:val="004067E2"/>
    <w:rsid w:val="00406DEF"/>
    <w:rsid w:val="004071C4"/>
    <w:rsid w:val="00410393"/>
    <w:rsid w:val="004116A0"/>
    <w:rsid w:val="004117E0"/>
    <w:rsid w:val="00412401"/>
    <w:rsid w:val="00412E6E"/>
    <w:rsid w:val="004136D0"/>
    <w:rsid w:val="004137A0"/>
    <w:rsid w:val="00414055"/>
    <w:rsid w:val="00414705"/>
    <w:rsid w:val="00414ED2"/>
    <w:rsid w:val="00415072"/>
    <w:rsid w:val="00415475"/>
    <w:rsid w:val="00415858"/>
    <w:rsid w:val="0041609C"/>
    <w:rsid w:val="00416162"/>
    <w:rsid w:val="004165A8"/>
    <w:rsid w:val="004171C3"/>
    <w:rsid w:val="00417A18"/>
    <w:rsid w:val="00417F25"/>
    <w:rsid w:val="004202A2"/>
    <w:rsid w:val="00420B00"/>
    <w:rsid w:val="00420E3A"/>
    <w:rsid w:val="00421A9F"/>
    <w:rsid w:val="004234E2"/>
    <w:rsid w:val="0042369C"/>
    <w:rsid w:val="00423AD9"/>
    <w:rsid w:val="00423AEB"/>
    <w:rsid w:val="00423B98"/>
    <w:rsid w:val="0042411F"/>
    <w:rsid w:val="00424193"/>
    <w:rsid w:val="004244AB"/>
    <w:rsid w:val="00424FE8"/>
    <w:rsid w:val="00426271"/>
    <w:rsid w:val="0042662F"/>
    <w:rsid w:val="004276CA"/>
    <w:rsid w:val="00427D67"/>
    <w:rsid w:val="00427D71"/>
    <w:rsid w:val="00427F45"/>
    <w:rsid w:val="00431383"/>
    <w:rsid w:val="00433185"/>
    <w:rsid w:val="004332B5"/>
    <w:rsid w:val="004333D3"/>
    <w:rsid w:val="00433E15"/>
    <w:rsid w:val="004342C1"/>
    <w:rsid w:val="004352C7"/>
    <w:rsid w:val="00435D88"/>
    <w:rsid w:val="00435D8A"/>
    <w:rsid w:val="00436276"/>
    <w:rsid w:val="004370AF"/>
    <w:rsid w:val="004401F6"/>
    <w:rsid w:val="0044050A"/>
    <w:rsid w:val="00440B8F"/>
    <w:rsid w:val="00441AC8"/>
    <w:rsid w:val="004422F1"/>
    <w:rsid w:val="004428EA"/>
    <w:rsid w:val="00442A1C"/>
    <w:rsid w:val="00442DB4"/>
    <w:rsid w:val="00442E9A"/>
    <w:rsid w:val="0044302F"/>
    <w:rsid w:val="004432A9"/>
    <w:rsid w:val="004439DD"/>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D19"/>
    <w:rsid w:val="004563C4"/>
    <w:rsid w:val="0045657E"/>
    <w:rsid w:val="00460874"/>
    <w:rsid w:val="00462E3E"/>
    <w:rsid w:val="0046308F"/>
    <w:rsid w:val="004631D8"/>
    <w:rsid w:val="0046324E"/>
    <w:rsid w:val="00463C69"/>
    <w:rsid w:val="004641D0"/>
    <w:rsid w:val="00465008"/>
    <w:rsid w:val="00467158"/>
    <w:rsid w:val="00467E57"/>
    <w:rsid w:val="00467FDB"/>
    <w:rsid w:val="00470520"/>
    <w:rsid w:val="00470937"/>
    <w:rsid w:val="0047114A"/>
    <w:rsid w:val="0047135C"/>
    <w:rsid w:val="00471AE9"/>
    <w:rsid w:val="00471C05"/>
    <w:rsid w:val="00472387"/>
    <w:rsid w:val="00472F01"/>
    <w:rsid w:val="00472FCD"/>
    <w:rsid w:val="00473FA8"/>
    <w:rsid w:val="00474650"/>
    <w:rsid w:val="00474702"/>
    <w:rsid w:val="00474D64"/>
    <w:rsid w:val="00475164"/>
    <w:rsid w:val="00475359"/>
    <w:rsid w:val="00475B76"/>
    <w:rsid w:val="00480276"/>
    <w:rsid w:val="004805EE"/>
    <w:rsid w:val="00480DF5"/>
    <w:rsid w:val="00481062"/>
    <w:rsid w:val="00481C68"/>
    <w:rsid w:val="004828A1"/>
    <w:rsid w:val="00482A1D"/>
    <w:rsid w:val="00482B39"/>
    <w:rsid w:val="00483062"/>
    <w:rsid w:val="004846BA"/>
    <w:rsid w:val="00484BAF"/>
    <w:rsid w:val="004852A0"/>
    <w:rsid w:val="00485D02"/>
    <w:rsid w:val="00487048"/>
    <w:rsid w:val="004874F3"/>
    <w:rsid w:val="00487A0C"/>
    <w:rsid w:val="00487B80"/>
    <w:rsid w:val="00490410"/>
    <w:rsid w:val="00490ABD"/>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277"/>
    <w:rsid w:val="004A05A7"/>
    <w:rsid w:val="004A132E"/>
    <w:rsid w:val="004A2E45"/>
    <w:rsid w:val="004A358A"/>
    <w:rsid w:val="004A385E"/>
    <w:rsid w:val="004A4E28"/>
    <w:rsid w:val="004A5A5B"/>
    <w:rsid w:val="004A5FAD"/>
    <w:rsid w:val="004A667C"/>
    <w:rsid w:val="004B060C"/>
    <w:rsid w:val="004B0FFE"/>
    <w:rsid w:val="004B15BE"/>
    <w:rsid w:val="004B1946"/>
    <w:rsid w:val="004B1E6E"/>
    <w:rsid w:val="004B2756"/>
    <w:rsid w:val="004B28BA"/>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DA"/>
    <w:rsid w:val="004C1EFF"/>
    <w:rsid w:val="004C1F33"/>
    <w:rsid w:val="004C1F43"/>
    <w:rsid w:val="004C206E"/>
    <w:rsid w:val="004C399A"/>
    <w:rsid w:val="004C3AEF"/>
    <w:rsid w:val="004C3F47"/>
    <w:rsid w:val="004C4E08"/>
    <w:rsid w:val="004C4F4B"/>
    <w:rsid w:val="004C4FC0"/>
    <w:rsid w:val="004C7517"/>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E6B"/>
    <w:rsid w:val="004E1312"/>
    <w:rsid w:val="004E13A5"/>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6148"/>
    <w:rsid w:val="0050646C"/>
    <w:rsid w:val="00506785"/>
    <w:rsid w:val="00511167"/>
    <w:rsid w:val="0051119D"/>
    <w:rsid w:val="00511695"/>
    <w:rsid w:val="005125DF"/>
    <w:rsid w:val="00513955"/>
    <w:rsid w:val="00514ADA"/>
    <w:rsid w:val="00514E73"/>
    <w:rsid w:val="0051587A"/>
    <w:rsid w:val="0051595F"/>
    <w:rsid w:val="00515D6B"/>
    <w:rsid w:val="005162CA"/>
    <w:rsid w:val="00516B82"/>
    <w:rsid w:val="0051772B"/>
    <w:rsid w:val="005177F1"/>
    <w:rsid w:val="00517891"/>
    <w:rsid w:val="00520747"/>
    <w:rsid w:val="0052088E"/>
    <w:rsid w:val="00521CDE"/>
    <w:rsid w:val="0052292F"/>
    <w:rsid w:val="00522C01"/>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2074"/>
    <w:rsid w:val="005326C0"/>
    <w:rsid w:val="00533306"/>
    <w:rsid w:val="0053364F"/>
    <w:rsid w:val="00534410"/>
    <w:rsid w:val="005350F3"/>
    <w:rsid w:val="0053555C"/>
    <w:rsid w:val="0053596D"/>
    <w:rsid w:val="00536E9C"/>
    <w:rsid w:val="005402CE"/>
    <w:rsid w:val="005402E3"/>
    <w:rsid w:val="0054059D"/>
    <w:rsid w:val="00540C0E"/>
    <w:rsid w:val="00540C47"/>
    <w:rsid w:val="00541C33"/>
    <w:rsid w:val="005423D3"/>
    <w:rsid w:val="005424E8"/>
    <w:rsid w:val="0054327D"/>
    <w:rsid w:val="005436F0"/>
    <w:rsid w:val="0054374A"/>
    <w:rsid w:val="00543887"/>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56B"/>
    <w:rsid w:val="0055191B"/>
    <w:rsid w:val="00552757"/>
    <w:rsid w:val="005527E8"/>
    <w:rsid w:val="00552920"/>
    <w:rsid w:val="0055629B"/>
    <w:rsid w:val="00556670"/>
    <w:rsid w:val="00556C57"/>
    <w:rsid w:val="005577B1"/>
    <w:rsid w:val="00557AC9"/>
    <w:rsid w:val="00557AD7"/>
    <w:rsid w:val="00561DDA"/>
    <w:rsid w:val="00563040"/>
    <w:rsid w:val="00563698"/>
    <w:rsid w:val="00564B0C"/>
    <w:rsid w:val="00564E8D"/>
    <w:rsid w:val="00565B49"/>
    <w:rsid w:val="005662CA"/>
    <w:rsid w:val="00567007"/>
    <w:rsid w:val="005670C1"/>
    <w:rsid w:val="00567977"/>
    <w:rsid w:val="005701B1"/>
    <w:rsid w:val="005701C3"/>
    <w:rsid w:val="00570CF5"/>
    <w:rsid w:val="00570D7E"/>
    <w:rsid w:val="00570DB1"/>
    <w:rsid w:val="0057138A"/>
    <w:rsid w:val="005713D5"/>
    <w:rsid w:val="00571D01"/>
    <w:rsid w:val="005720DA"/>
    <w:rsid w:val="00572138"/>
    <w:rsid w:val="005728D9"/>
    <w:rsid w:val="005738A4"/>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4B4"/>
    <w:rsid w:val="0059064F"/>
    <w:rsid w:val="00590FED"/>
    <w:rsid w:val="00591B9E"/>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63D8"/>
    <w:rsid w:val="005A64AB"/>
    <w:rsid w:val="005A6ACB"/>
    <w:rsid w:val="005A6D76"/>
    <w:rsid w:val="005B02AC"/>
    <w:rsid w:val="005B07BF"/>
    <w:rsid w:val="005B2310"/>
    <w:rsid w:val="005B2430"/>
    <w:rsid w:val="005B314D"/>
    <w:rsid w:val="005B5184"/>
    <w:rsid w:val="005B5AC7"/>
    <w:rsid w:val="005B691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7005"/>
    <w:rsid w:val="005C7646"/>
    <w:rsid w:val="005C77B2"/>
    <w:rsid w:val="005D03A3"/>
    <w:rsid w:val="005D2FC9"/>
    <w:rsid w:val="005D49F9"/>
    <w:rsid w:val="005D4D06"/>
    <w:rsid w:val="005D4F97"/>
    <w:rsid w:val="005D5EB0"/>
    <w:rsid w:val="005D692B"/>
    <w:rsid w:val="005D69BF"/>
    <w:rsid w:val="005E0357"/>
    <w:rsid w:val="005E122C"/>
    <w:rsid w:val="005E1BB2"/>
    <w:rsid w:val="005E1BF3"/>
    <w:rsid w:val="005E1C6F"/>
    <w:rsid w:val="005E3CC9"/>
    <w:rsid w:val="005E3D0D"/>
    <w:rsid w:val="005E47B6"/>
    <w:rsid w:val="005E48C3"/>
    <w:rsid w:val="005E4C65"/>
    <w:rsid w:val="005E55AD"/>
    <w:rsid w:val="005E55DF"/>
    <w:rsid w:val="005E5DB6"/>
    <w:rsid w:val="005E5F31"/>
    <w:rsid w:val="005E6288"/>
    <w:rsid w:val="005E66BD"/>
    <w:rsid w:val="005E6714"/>
    <w:rsid w:val="005E7C61"/>
    <w:rsid w:val="005E7CBE"/>
    <w:rsid w:val="005E7DAC"/>
    <w:rsid w:val="005F1CAE"/>
    <w:rsid w:val="005F1D44"/>
    <w:rsid w:val="005F2773"/>
    <w:rsid w:val="005F39DE"/>
    <w:rsid w:val="005F3DD5"/>
    <w:rsid w:val="005F3FDC"/>
    <w:rsid w:val="005F4A57"/>
    <w:rsid w:val="005F59BF"/>
    <w:rsid w:val="005F648F"/>
    <w:rsid w:val="005F6E33"/>
    <w:rsid w:val="005F75F5"/>
    <w:rsid w:val="005F77F9"/>
    <w:rsid w:val="005F7B6A"/>
    <w:rsid w:val="0060050A"/>
    <w:rsid w:val="0060161C"/>
    <w:rsid w:val="00602AEB"/>
    <w:rsid w:val="00602F1A"/>
    <w:rsid w:val="00602F3A"/>
    <w:rsid w:val="00603730"/>
    <w:rsid w:val="0060385A"/>
    <w:rsid w:val="00603F13"/>
    <w:rsid w:val="00603F2D"/>
    <w:rsid w:val="006046D2"/>
    <w:rsid w:val="00604828"/>
    <w:rsid w:val="006048B1"/>
    <w:rsid w:val="00604F01"/>
    <w:rsid w:val="0060575F"/>
    <w:rsid w:val="006064B9"/>
    <w:rsid w:val="0060660A"/>
    <w:rsid w:val="006066DF"/>
    <w:rsid w:val="00607971"/>
    <w:rsid w:val="006100B4"/>
    <w:rsid w:val="006102DD"/>
    <w:rsid w:val="00611D9E"/>
    <w:rsid w:val="00612FB8"/>
    <w:rsid w:val="00613198"/>
    <w:rsid w:val="006140D7"/>
    <w:rsid w:val="006146A6"/>
    <w:rsid w:val="00614A8F"/>
    <w:rsid w:val="006158A3"/>
    <w:rsid w:val="00616A08"/>
    <w:rsid w:val="00616BEA"/>
    <w:rsid w:val="00616C19"/>
    <w:rsid w:val="00616E5E"/>
    <w:rsid w:val="00617BC6"/>
    <w:rsid w:val="00617ECB"/>
    <w:rsid w:val="006202DB"/>
    <w:rsid w:val="00620537"/>
    <w:rsid w:val="00620DAC"/>
    <w:rsid w:val="0062228B"/>
    <w:rsid w:val="006227F8"/>
    <w:rsid w:val="0062289B"/>
    <w:rsid w:val="00622B2A"/>
    <w:rsid w:val="00623DC3"/>
    <w:rsid w:val="00624448"/>
    <w:rsid w:val="00624B14"/>
    <w:rsid w:val="00625A68"/>
    <w:rsid w:val="0062653A"/>
    <w:rsid w:val="006273E4"/>
    <w:rsid w:val="00630157"/>
    <w:rsid w:val="006309DA"/>
    <w:rsid w:val="00630D07"/>
    <w:rsid w:val="0063195B"/>
    <w:rsid w:val="00631F8E"/>
    <w:rsid w:val="00632084"/>
    <w:rsid w:val="00632515"/>
    <w:rsid w:val="00633731"/>
    <w:rsid w:val="00634E17"/>
    <w:rsid w:val="00635658"/>
    <w:rsid w:val="006358DD"/>
    <w:rsid w:val="006359CC"/>
    <w:rsid w:val="00637315"/>
    <w:rsid w:val="00637447"/>
    <w:rsid w:val="00637764"/>
    <w:rsid w:val="00637AC1"/>
    <w:rsid w:val="00637B90"/>
    <w:rsid w:val="006400B4"/>
    <w:rsid w:val="0064043B"/>
    <w:rsid w:val="00640504"/>
    <w:rsid w:val="00640B3E"/>
    <w:rsid w:val="006419B6"/>
    <w:rsid w:val="006420E4"/>
    <w:rsid w:val="0064291A"/>
    <w:rsid w:val="0064355D"/>
    <w:rsid w:val="00643BB5"/>
    <w:rsid w:val="00643DF5"/>
    <w:rsid w:val="0064457F"/>
    <w:rsid w:val="00644C1E"/>
    <w:rsid w:val="00644E4C"/>
    <w:rsid w:val="00644F26"/>
    <w:rsid w:val="006453DE"/>
    <w:rsid w:val="00645AF3"/>
    <w:rsid w:val="00645EC5"/>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A8B"/>
    <w:rsid w:val="0066304C"/>
    <w:rsid w:val="006632E5"/>
    <w:rsid w:val="006633C5"/>
    <w:rsid w:val="0066343B"/>
    <w:rsid w:val="00664444"/>
    <w:rsid w:val="00664AA4"/>
    <w:rsid w:val="00664B21"/>
    <w:rsid w:val="00665E0D"/>
    <w:rsid w:val="006673FC"/>
    <w:rsid w:val="00667E4E"/>
    <w:rsid w:val="006704A0"/>
    <w:rsid w:val="006706BA"/>
    <w:rsid w:val="00670CE1"/>
    <w:rsid w:val="00672100"/>
    <w:rsid w:val="006726A5"/>
    <w:rsid w:val="00672723"/>
    <w:rsid w:val="0067354C"/>
    <w:rsid w:val="0067372D"/>
    <w:rsid w:val="00673E6D"/>
    <w:rsid w:val="00673FAF"/>
    <w:rsid w:val="0067427B"/>
    <w:rsid w:val="00675B6E"/>
    <w:rsid w:val="00677322"/>
    <w:rsid w:val="00680B1D"/>
    <w:rsid w:val="00681089"/>
    <w:rsid w:val="00681DF7"/>
    <w:rsid w:val="00681E7F"/>
    <w:rsid w:val="00681FCF"/>
    <w:rsid w:val="006831E6"/>
    <w:rsid w:val="00683931"/>
    <w:rsid w:val="006842AB"/>
    <w:rsid w:val="00684F96"/>
    <w:rsid w:val="006853E9"/>
    <w:rsid w:val="0068580A"/>
    <w:rsid w:val="00686570"/>
    <w:rsid w:val="00687027"/>
    <w:rsid w:val="00687F8E"/>
    <w:rsid w:val="00690665"/>
    <w:rsid w:val="00692190"/>
    <w:rsid w:val="006938E8"/>
    <w:rsid w:val="00693D69"/>
    <w:rsid w:val="006943D8"/>
    <w:rsid w:val="006945BC"/>
    <w:rsid w:val="00694727"/>
    <w:rsid w:val="006961A2"/>
    <w:rsid w:val="00696BE7"/>
    <w:rsid w:val="00697399"/>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B75F4"/>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708F"/>
    <w:rsid w:val="006C7187"/>
    <w:rsid w:val="006C7384"/>
    <w:rsid w:val="006C75CD"/>
    <w:rsid w:val="006D0029"/>
    <w:rsid w:val="006D0973"/>
    <w:rsid w:val="006D1981"/>
    <w:rsid w:val="006D1DAF"/>
    <w:rsid w:val="006D1FB5"/>
    <w:rsid w:val="006D2453"/>
    <w:rsid w:val="006D2617"/>
    <w:rsid w:val="006D27F9"/>
    <w:rsid w:val="006D3ABC"/>
    <w:rsid w:val="006D4B34"/>
    <w:rsid w:val="006D5013"/>
    <w:rsid w:val="006D5620"/>
    <w:rsid w:val="006D56A6"/>
    <w:rsid w:val="006D5DD4"/>
    <w:rsid w:val="006D6E71"/>
    <w:rsid w:val="006D742B"/>
    <w:rsid w:val="006D7583"/>
    <w:rsid w:val="006E13A2"/>
    <w:rsid w:val="006E1FAB"/>
    <w:rsid w:val="006E31C7"/>
    <w:rsid w:val="006E33CB"/>
    <w:rsid w:val="006E3B89"/>
    <w:rsid w:val="006E3E0C"/>
    <w:rsid w:val="006E3E32"/>
    <w:rsid w:val="006E3F69"/>
    <w:rsid w:val="006E5D89"/>
    <w:rsid w:val="006E6550"/>
    <w:rsid w:val="006E7F13"/>
    <w:rsid w:val="006F0430"/>
    <w:rsid w:val="006F04C0"/>
    <w:rsid w:val="006F05D0"/>
    <w:rsid w:val="006F142F"/>
    <w:rsid w:val="006F15E3"/>
    <w:rsid w:val="006F21B4"/>
    <w:rsid w:val="006F293A"/>
    <w:rsid w:val="006F2FD6"/>
    <w:rsid w:val="006F306F"/>
    <w:rsid w:val="006F3667"/>
    <w:rsid w:val="006F36FC"/>
    <w:rsid w:val="006F3C21"/>
    <w:rsid w:val="006F462C"/>
    <w:rsid w:val="006F48A8"/>
    <w:rsid w:val="006F514F"/>
    <w:rsid w:val="006F6A52"/>
    <w:rsid w:val="006F6B66"/>
    <w:rsid w:val="006F6C13"/>
    <w:rsid w:val="006F6F23"/>
    <w:rsid w:val="006F744F"/>
    <w:rsid w:val="006F7CB1"/>
    <w:rsid w:val="007012F3"/>
    <w:rsid w:val="00701645"/>
    <w:rsid w:val="007017BB"/>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5B5"/>
    <w:rsid w:val="0071070E"/>
    <w:rsid w:val="007112AE"/>
    <w:rsid w:val="00711375"/>
    <w:rsid w:val="00712A6A"/>
    <w:rsid w:val="00713C27"/>
    <w:rsid w:val="00714E69"/>
    <w:rsid w:val="007150CA"/>
    <w:rsid w:val="00715216"/>
    <w:rsid w:val="007158C0"/>
    <w:rsid w:val="007158D3"/>
    <w:rsid w:val="00715A40"/>
    <w:rsid w:val="00715C9C"/>
    <w:rsid w:val="007168AE"/>
    <w:rsid w:val="00716C4E"/>
    <w:rsid w:val="00716D50"/>
    <w:rsid w:val="00717C6D"/>
    <w:rsid w:val="00717F8C"/>
    <w:rsid w:val="0072005A"/>
    <w:rsid w:val="00720382"/>
    <w:rsid w:val="00720696"/>
    <w:rsid w:val="00720A23"/>
    <w:rsid w:val="00720F6B"/>
    <w:rsid w:val="007210BF"/>
    <w:rsid w:val="0072186D"/>
    <w:rsid w:val="007218AB"/>
    <w:rsid w:val="00721967"/>
    <w:rsid w:val="00721AD5"/>
    <w:rsid w:val="00721CF5"/>
    <w:rsid w:val="007224AA"/>
    <w:rsid w:val="007228FD"/>
    <w:rsid w:val="0072295E"/>
    <w:rsid w:val="00722F13"/>
    <w:rsid w:val="007239D9"/>
    <w:rsid w:val="00724E4A"/>
    <w:rsid w:val="00724ECE"/>
    <w:rsid w:val="0072593C"/>
    <w:rsid w:val="00727624"/>
    <w:rsid w:val="00727A5C"/>
    <w:rsid w:val="00727A8F"/>
    <w:rsid w:val="00731123"/>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7180"/>
    <w:rsid w:val="0073727B"/>
    <w:rsid w:val="007373BA"/>
    <w:rsid w:val="00737806"/>
    <w:rsid w:val="0074058C"/>
    <w:rsid w:val="007405FC"/>
    <w:rsid w:val="00740A36"/>
    <w:rsid w:val="00740DE6"/>
    <w:rsid w:val="007417B3"/>
    <w:rsid w:val="0074233D"/>
    <w:rsid w:val="0074281A"/>
    <w:rsid w:val="007430F6"/>
    <w:rsid w:val="007434A3"/>
    <w:rsid w:val="00743794"/>
    <w:rsid w:val="00744239"/>
    <w:rsid w:val="00744D8E"/>
    <w:rsid w:val="00745610"/>
    <w:rsid w:val="00745D7A"/>
    <w:rsid w:val="00746ADE"/>
    <w:rsid w:val="00746C4E"/>
    <w:rsid w:val="007477EF"/>
    <w:rsid w:val="007478D2"/>
    <w:rsid w:val="00747D69"/>
    <w:rsid w:val="00747F3D"/>
    <w:rsid w:val="0075154A"/>
    <w:rsid w:val="00751C1B"/>
    <w:rsid w:val="007523E5"/>
    <w:rsid w:val="007528C0"/>
    <w:rsid w:val="007536EB"/>
    <w:rsid w:val="00753770"/>
    <w:rsid w:val="00753AD6"/>
    <w:rsid w:val="00753E0D"/>
    <w:rsid w:val="00754125"/>
    <w:rsid w:val="0075417F"/>
    <w:rsid w:val="00754A69"/>
    <w:rsid w:val="00754E9E"/>
    <w:rsid w:val="00755065"/>
    <w:rsid w:val="00755266"/>
    <w:rsid w:val="00755628"/>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3C26"/>
    <w:rsid w:val="00774862"/>
    <w:rsid w:val="007748F3"/>
    <w:rsid w:val="00774E1C"/>
    <w:rsid w:val="00775290"/>
    <w:rsid w:val="007753C4"/>
    <w:rsid w:val="00775B42"/>
    <w:rsid w:val="00777501"/>
    <w:rsid w:val="00777767"/>
    <w:rsid w:val="00777D2B"/>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52CE"/>
    <w:rsid w:val="00785A95"/>
    <w:rsid w:val="00785B07"/>
    <w:rsid w:val="00787550"/>
    <w:rsid w:val="00787CF4"/>
    <w:rsid w:val="00787D80"/>
    <w:rsid w:val="007908B4"/>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CA6"/>
    <w:rsid w:val="007C436E"/>
    <w:rsid w:val="007C4EEB"/>
    <w:rsid w:val="007C56B2"/>
    <w:rsid w:val="007C56DE"/>
    <w:rsid w:val="007C5E8C"/>
    <w:rsid w:val="007C60CE"/>
    <w:rsid w:val="007C6F11"/>
    <w:rsid w:val="007D4D2C"/>
    <w:rsid w:val="007D5599"/>
    <w:rsid w:val="007D68D9"/>
    <w:rsid w:val="007D7875"/>
    <w:rsid w:val="007D7B42"/>
    <w:rsid w:val="007E33E3"/>
    <w:rsid w:val="007E3D0F"/>
    <w:rsid w:val="007E3ED9"/>
    <w:rsid w:val="007E4522"/>
    <w:rsid w:val="007E4588"/>
    <w:rsid w:val="007E4CC4"/>
    <w:rsid w:val="007E55EB"/>
    <w:rsid w:val="007E65EA"/>
    <w:rsid w:val="007E6AC4"/>
    <w:rsid w:val="007E71A9"/>
    <w:rsid w:val="007E751A"/>
    <w:rsid w:val="007E751E"/>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522"/>
    <w:rsid w:val="007F677A"/>
    <w:rsid w:val="00800221"/>
    <w:rsid w:val="00800BCA"/>
    <w:rsid w:val="0080108F"/>
    <w:rsid w:val="00801122"/>
    <w:rsid w:val="00801165"/>
    <w:rsid w:val="008018D7"/>
    <w:rsid w:val="0080269D"/>
    <w:rsid w:val="008028F2"/>
    <w:rsid w:val="0080388D"/>
    <w:rsid w:val="0080547E"/>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497"/>
    <w:rsid w:val="008479C5"/>
    <w:rsid w:val="00847C51"/>
    <w:rsid w:val="00850862"/>
    <w:rsid w:val="0085174E"/>
    <w:rsid w:val="00852475"/>
    <w:rsid w:val="00852F20"/>
    <w:rsid w:val="0085349E"/>
    <w:rsid w:val="008556F1"/>
    <w:rsid w:val="00855B5B"/>
    <w:rsid w:val="0085648A"/>
    <w:rsid w:val="008570D1"/>
    <w:rsid w:val="00857D5D"/>
    <w:rsid w:val="00857DB6"/>
    <w:rsid w:val="00860AA5"/>
    <w:rsid w:val="00860E42"/>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F77"/>
    <w:rsid w:val="00871E5B"/>
    <w:rsid w:val="00872379"/>
    <w:rsid w:val="0087259C"/>
    <w:rsid w:val="00872644"/>
    <w:rsid w:val="0087290D"/>
    <w:rsid w:val="00872B5C"/>
    <w:rsid w:val="00872E85"/>
    <w:rsid w:val="00873291"/>
    <w:rsid w:val="00873918"/>
    <w:rsid w:val="00874550"/>
    <w:rsid w:val="00874630"/>
    <w:rsid w:val="0087494A"/>
    <w:rsid w:val="00875532"/>
    <w:rsid w:val="0088068C"/>
    <w:rsid w:val="00880ACC"/>
    <w:rsid w:val="00880F36"/>
    <w:rsid w:val="0088126B"/>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A18FE"/>
    <w:rsid w:val="008A1C97"/>
    <w:rsid w:val="008A3650"/>
    <w:rsid w:val="008A3685"/>
    <w:rsid w:val="008A38B4"/>
    <w:rsid w:val="008A42B9"/>
    <w:rsid w:val="008A572E"/>
    <w:rsid w:val="008A5E09"/>
    <w:rsid w:val="008A5F0A"/>
    <w:rsid w:val="008A6459"/>
    <w:rsid w:val="008A7E2D"/>
    <w:rsid w:val="008B00E1"/>
    <w:rsid w:val="008B01CA"/>
    <w:rsid w:val="008B061C"/>
    <w:rsid w:val="008B1CC3"/>
    <w:rsid w:val="008B3936"/>
    <w:rsid w:val="008B3BF1"/>
    <w:rsid w:val="008B5A4E"/>
    <w:rsid w:val="008B68DD"/>
    <w:rsid w:val="008B6994"/>
    <w:rsid w:val="008B6F1E"/>
    <w:rsid w:val="008B7E89"/>
    <w:rsid w:val="008C0061"/>
    <w:rsid w:val="008C0840"/>
    <w:rsid w:val="008C1B2B"/>
    <w:rsid w:val="008C23A3"/>
    <w:rsid w:val="008C2C80"/>
    <w:rsid w:val="008C3475"/>
    <w:rsid w:val="008C3A81"/>
    <w:rsid w:val="008C4F75"/>
    <w:rsid w:val="008C50A0"/>
    <w:rsid w:val="008C5C3E"/>
    <w:rsid w:val="008C64FE"/>
    <w:rsid w:val="008C69F2"/>
    <w:rsid w:val="008D0FE7"/>
    <w:rsid w:val="008D12AD"/>
    <w:rsid w:val="008D1F82"/>
    <w:rsid w:val="008D1F90"/>
    <w:rsid w:val="008D2569"/>
    <w:rsid w:val="008D317D"/>
    <w:rsid w:val="008D33A5"/>
    <w:rsid w:val="008D4337"/>
    <w:rsid w:val="008D441D"/>
    <w:rsid w:val="008D48EC"/>
    <w:rsid w:val="008D550C"/>
    <w:rsid w:val="008D5924"/>
    <w:rsid w:val="008D7281"/>
    <w:rsid w:val="008D7DA0"/>
    <w:rsid w:val="008D7FD7"/>
    <w:rsid w:val="008E03AC"/>
    <w:rsid w:val="008E08EB"/>
    <w:rsid w:val="008E1269"/>
    <w:rsid w:val="008E1880"/>
    <w:rsid w:val="008E18AA"/>
    <w:rsid w:val="008E1B44"/>
    <w:rsid w:val="008E1C84"/>
    <w:rsid w:val="008E2034"/>
    <w:rsid w:val="008E255A"/>
    <w:rsid w:val="008E27F6"/>
    <w:rsid w:val="008E3A38"/>
    <w:rsid w:val="008E482E"/>
    <w:rsid w:val="008E4872"/>
    <w:rsid w:val="008E5A04"/>
    <w:rsid w:val="008E6243"/>
    <w:rsid w:val="008E6641"/>
    <w:rsid w:val="008E6A9B"/>
    <w:rsid w:val="008E6D4B"/>
    <w:rsid w:val="008E6DDB"/>
    <w:rsid w:val="008E785B"/>
    <w:rsid w:val="008F1802"/>
    <w:rsid w:val="008F1C24"/>
    <w:rsid w:val="008F1DC2"/>
    <w:rsid w:val="008F3260"/>
    <w:rsid w:val="008F37A8"/>
    <w:rsid w:val="008F653D"/>
    <w:rsid w:val="008F68FB"/>
    <w:rsid w:val="008F73AD"/>
    <w:rsid w:val="008F7441"/>
    <w:rsid w:val="008F7561"/>
    <w:rsid w:val="008F7831"/>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70AB"/>
    <w:rsid w:val="009071A9"/>
    <w:rsid w:val="00910B4E"/>
    <w:rsid w:val="00910DC4"/>
    <w:rsid w:val="00911286"/>
    <w:rsid w:val="009116C4"/>
    <w:rsid w:val="009127F6"/>
    <w:rsid w:val="00913007"/>
    <w:rsid w:val="0091326B"/>
    <w:rsid w:val="00913457"/>
    <w:rsid w:val="00913C33"/>
    <w:rsid w:val="00914712"/>
    <w:rsid w:val="00915FE7"/>
    <w:rsid w:val="00915FF5"/>
    <w:rsid w:val="0091600B"/>
    <w:rsid w:val="009165B0"/>
    <w:rsid w:val="009166DD"/>
    <w:rsid w:val="00920736"/>
    <w:rsid w:val="00920B09"/>
    <w:rsid w:val="00920EDA"/>
    <w:rsid w:val="009215FF"/>
    <w:rsid w:val="009228FA"/>
    <w:rsid w:val="00922ECC"/>
    <w:rsid w:val="0092330C"/>
    <w:rsid w:val="0092455D"/>
    <w:rsid w:val="009246FC"/>
    <w:rsid w:val="009247F1"/>
    <w:rsid w:val="0092480B"/>
    <w:rsid w:val="009256F2"/>
    <w:rsid w:val="00926F07"/>
    <w:rsid w:val="00930505"/>
    <w:rsid w:val="009305C6"/>
    <w:rsid w:val="00930697"/>
    <w:rsid w:val="00931ACD"/>
    <w:rsid w:val="00933E99"/>
    <w:rsid w:val="00934310"/>
    <w:rsid w:val="00935310"/>
    <w:rsid w:val="00935415"/>
    <w:rsid w:val="009359AE"/>
    <w:rsid w:val="00935BFD"/>
    <w:rsid w:val="00940A21"/>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50074"/>
    <w:rsid w:val="009501CC"/>
    <w:rsid w:val="00950E0A"/>
    <w:rsid w:val="00950F40"/>
    <w:rsid w:val="00952000"/>
    <w:rsid w:val="0095280A"/>
    <w:rsid w:val="00953462"/>
    <w:rsid w:val="00953EA6"/>
    <w:rsid w:val="00954FB0"/>
    <w:rsid w:val="0095574E"/>
    <w:rsid w:val="0095577B"/>
    <w:rsid w:val="00955ECD"/>
    <w:rsid w:val="00955EF0"/>
    <w:rsid w:val="00956F39"/>
    <w:rsid w:val="00957462"/>
    <w:rsid w:val="00957D4B"/>
    <w:rsid w:val="009602D4"/>
    <w:rsid w:val="00960A7E"/>
    <w:rsid w:val="00960DCB"/>
    <w:rsid w:val="00962162"/>
    <w:rsid w:val="009632B8"/>
    <w:rsid w:val="00963C9B"/>
    <w:rsid w:val="009651E9"/>
    <w:rsid w:val="009652B9"/>
    <w:rsid w:val="009653F1"/>
    <w:rsid w:val="0096641C"/>
    <w:rsid w:val="00966B03"/>
    <w:rsid w:val="00966F13"/>
    <w:rsid w:val="009670D4"/>
    <w:rsid w:val="0096757A"/>
    <w:rsid w:val="00967DE3"/>
    <w:rsid w:val="0097017B"/>
    <w:rsid w:val="00970576"/>
    <w:rsid w:val="009711C9"/>
    <w:rsid w:val="0097130E"/>
    <w:rsid w:val="00972A22"/>
    <w:rsid w:val="009731DA"/>
    <w:rsid w:val="0097632D"/>
    <w:rsid w:val="009765BC"/>
    <w:rsid w:val="009765E1"/>
    <w:rsid w:val="00976907"/>
    <w:rsid w:val="0097727A"/>
    <w:rsid w:val="0097792D"/>
    <w:rsid w:val="00977B72"/>
    <w:rsid w:val="00977DB7"/>
    <w:rsid w:val="00980785"/>
    <w:rsid w:val="00981DB3"/>
    <w:rsid w:val="009827F7"/>
    <w:rsid w:val="00982B7B"/>
    <w:rsid w:val="00983090"/>
    <w:rsid w:val="00983582"/>
    <w:rsid w:val="0098358C"/>
    <w:rsid w:val="0098364D"/>
    <w:rsid w:val="0098380F"/>
    <w:rsid w:val="00983DD2"/>
    <w:rsid w:val="00984062"/>
    <w:rsid w:val="009841A8"/>
    <w:rsid w:val="00985446"/>
    <w:rsid w:val="00986263"/>
    <w:rsid w:val="00986B83"/>
    <w:rsid w:val="0098718A"/>
    <w:rsid w:val="00987567"/>
    <w:rsid w:val="00987DB6"/>
    <w:rsid w:val="00990175"/>
    <w:rsid w:val="009904ED"/>
    <w:rsid w:val="009905B1"/>
    <w:rsid w:val="009908E7"/>
    <w:rsid w:val="00990D74"/>
    <w:rsid w:val="00991C00"/>
    <w:rsid w:val="009928B7"/>
    <w:rsid w:val="00992AAE"/>
    <w:rsid w:val="009933EA"/>
    <w:rsid w:val="00993776"/>
    <w:rsid w:val="0099384D"/>
    <w:rsid w:val="00993D36"/>
    <w:rsid w:val="009940F9"/>
    <w:rsid w:val="009953AC"/>
    <w:rsid w:val="009955D8"/>
    <w:rsid w:val="00995B4B"/>
    <w:rsid w:val="00996735"/>
    <w:rsid w:val="009971D0"/>
    <w:rsid w:val="00997285"/>
    <w:rsid w:val="00997900"/>
    <w:rsid w:val="00997EA6"/>
    <w:rsid w:val="009A1247"/>
    <w:rsid w:val="009A1737"/>
    <w:rsid w:val="009A1A48"/>
    <w:rsid w:val="009A1C0E"/>
    <w:rsid w:val="009A2EEC"/>
    <w:rsid w:val="009A3219"/>
    <w:rsid w:val="009A4040"/>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41"/>
    <w:rsid w:val="009C36B4"/>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C33"/>
    <w:rsid w:val="009D44BA"/>
    <w:rsid w:val="009D5BE6"/>
    <w:rsid w:val="009D5C41"/>
    <w:rsid w:val="009D7309"/>
    <w:rsid w:val="009E032C"/>
    <w:rsid w:val="009E0456"/>
    <w:rsid w:val="009E0CBF"/>
    <w:rsid w:val="009E159E"/>
    <w:rsid w:val="009E1A02"/>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67B3"/>
    <w:rsid w:val="009F67D3"/>
    <w:rsid w:val="009F6973"/>
    <w:rsid w:val="009F6C24"/>
    <w:rsid w:val="00A01BD6"/>
    <w:rsid w:val="00A02123"/>
    <w:rsid w:val="00A02677"/>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75AC"/>
    <w:rsid w:val="00A176A4"/>
    <w:rsid w:val="00A17ADE"/>
    <w:rsid w:val="00A17C7A"/>
    <w:rsid w:val="00A20A51"/>
    <w:rsid w:val="00A20AC1"/>
    <w:rsid w:val="00A20ADC"/>
    <w:rsid w:val="00A211C2"/>
    <w:rsid w:val="00A21872"/>
    <w:rsid w:val="00A21935"/>
    <w:rsid w:val="00A2226E"/>
    <w:rsid w:val="00A22F7E"/>
    <w:rsid w:val="00A24B12"/>
    <w:rsid w:val="00A2543E"/>
    <w:rsid w:val="00A257AD"/>
    <w:rsid w:val="00A25AC7"/>
    <w:rsid w:val="00A27044"/>
    <w:rsid w:val="00A271E5"/>
    <w:rsid w:val="00A276DF"/>
    <w:rsid w:val="00A27928"/>
    <w:rsid w:val="00A27EE6"/>
    <w:rsid w:val="00A3011B"/>
    <w:rsid w:val="00A30AD7"/>
    <w:rsid w:val="00A31225"/>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50350"/>
    <w:rsid w:val="00A5098E"/>
    <w:rsid w:val="00A50CF4"/>
    <w:rsid w:val="00A5184F"/>
    <w:rsid w:val="00A520F9"/>
    <w:rsid w:val="00A52580"/>
    <w:rsid w:val="00A525FF"/>
    <w:rsid w:val="00A5298D"/>
    <w:rsid w:val="00A52AC0"/>
    <w:rsid w:val="00A52E31"/>
    <w:rsid w:val="00A53A45"/>
    <w:rsid w:val="00A53AD1"/>
    <w:rsid w:val="00A54875"/>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B09"/>
    <w:rsid w:val="00A96620"/>
    <w:rsid w:val="00A9680F"/>
    <w:rsid w:val="00A976A3"/>
    <w:rsid w:val="00A97723"/>
    <w:rsid w:val="00AA0F9E"/>
    <w:rsid w:val="00AA177A"/>
    <w:rsid w:val="00AA1886"/>
    <w:rsid w:val="00AA1C8E"/>
    <w:rsid w:val="00AA2308"/>
    <w:rsid w:val="00AA2B81"/>
    <w:rsid w:val="00AA2BE2"/>
    <w:rsid w:val="00AA3E64"/>
    <w:rsid w:val="00AA45B0"/>
    <w:rsid w:val="00AA5253"/>
    <w:rsid w:val="00AA6204"/>
    <w:rsid w:val="00AA69C3"/>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5FB4"/>
    <w:rsid w:val="00AB63CC"/>
    <w:rsid w:val="00AB63D8"/>
    <w:rsid w:val="00AB754B"/>
    <w:rsid w:val="00AB7CC8"/>
    <w:rsid w:val="00AC1554"/>
    <w:rsid w:val="00AC1A7F"/>
    <w:rsid w:val="00AC1D5E"/>
    <w:rsid w:val="00AC21EC"/>
    <w:rsid w:val="00AC2558"/>
    <w:rsid w:val="00AC267F"/>
    <w:rsid w:val="00AC2BB7"/>
    <w:rsid w:val="00AC3879"/>
    <w:rsid w:val="00AC3A1D"/>
    <w:rsid w:val="00AC3AA2"/>
    <w:rsid w:val="00AC3E0B"/>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FB0"/>
    <w:rsid w:val="00AD526B"/>
    <w:rsid w:val="00AD5C57"/>
    <w:rsid w:val="00AD6CB5"/>
    <w:rsid w:val="00AD6DD0"/>
    <w:rsid w:val="00AD7FE4"/>
    <w:rsid w:val="00AE0DDE"/>
    <w:rsid w:val="00AE11DB"/>
    <w:rsid w:val="00AE14DA"/>
    <w:rsid w:val="00AE258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449"/>
    <w:rsid w:val="00B007CD"/>
    <w:rsid w:val="00B01CD1"/>
    <w:rsid w:val="00B01E0B"/>
    <w:rsid w:val="00B0325E"/>
    <w:rsid w:val="00B045B2"/>
    <w:rsid w:val="00B049E7"/>
    <w:rsid w:val="00B0644D"/>
    <w:rsid w:val="00B0719B"/>
    <w:rsid w:val="00B072DC"/>
    <w:rsid w:val="00B07B2B"/>
    <w:rsid w:val="00B105B5"/>
    <w:rsid w:val="00B10AE8"/>
    <w:rsid w:val="00B110DD"/>
    <w:rsid w:val="00B11371"/>
    <w:rsid w:val="00B12697"/>
    <w:rsid w:val="00B135B7"/>
    <w:rsid w:val="00B13931"/>
    <w:rsid w:val="00B13987"/>
    <w:rsid w:val="00B1426B"/>
    <w:rsid w:val="00B15FDA"/>
    <w:rsid w:val="00B16882"/>
    <w:rsid w:val="00B17135"/>
    <w:rsid w:val="00B17499"/>
    <w:rsid w:val="00B17E1D"/>
    <w:rsid w:val="00B20B51"/>
    <w:rsid w:val="00B20B93"/>
    <w:rsid w:val="00B2113A"/>
    <w:rsid w:val="00B212CB"/>
    <w:rsid w:val="00B22B53"/>
    <w:rsid w:val="00B24B6F"/>
    <w:rsid w:val="00B254DE"/>
    <w:rsid w:val="00B25B55"/>
    <w:rsid w:val="00B25E0B"/>
    <w:rsid w:val="00B25FC1"/>
    <w:rsid w:val="00B265C7"/>
    <w:rsid w:val="00B26BA8"/>
    <w:rsid w:val="00B26F8E"/>
    <w:rsid w:val="00B305F6"/>
    <w:rsid w:val="00B30C0A"/>
    <w:rsid w:val="00B31863"/>
    <w:rsid w:val="00B31910"/>
    <w:rsid w:val="00B31A0C"/>
    <w:rsid w:val="00B3343E"/>
    <w:rsid w:val="00B33EE8"/>
    <w:rsid w:val="00B347FD"/>
    <w:rsid w:val="00B362A1"/>
    <w:rsid w:val="00B36B53"/>
    <w:rsid w:val="00B36B93"/>
    <w:rsid w:val="00B3752B"/>
    <w:rsid w:val="00B37759"/>
    <w:rsid w:val="00B403EE"/>
    <w:rsid w:val="00B40C16"/>
    <w:rsid w:val="00B40CD2"/>
    <w:rsid w:val="00B4187E"/>
    <w:rsid w:val="00B41A48"/>
    <w:rsid w:val="00B423CE"/>
    <w:rsid w:val="00B42648"/>
    <w:rsid w:val="00B4334D"/>
    <w:rsid w:val="00B433E6"/>
    <w:rsid w:val="00B43776"/>
    <w:rsid w:val="00B4387F"/>
    <w:rsid w:val="00B43BDD"/>
    <w:rsid w:val="00B44929"/>
    <w:rsid w:val="00B4547A"/>
    <w:rsid w:val="00B45E57"/>
    <w:rsid w:val="00B46934"/>
    <w:rsid w:val="00B46CEC"/>
    <w:rsid w:val="00B46FBD"/>
    <w:rsid w:val="00B475AA"/>
    <w:rsid w:val="00B47EB5"/>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122"/>
    <w:rsid w:val="00B63749"/>
    <w:rsid w:val="00B63CCD"/>
    <w:rsid w:val="00B64029"/>
    <w:rsid w:val="00B64BCF"/>
    <w:rsid w:val="00B6515F"/>
    <w:rsid w:val="00B656FE"/>
    <w:rsid w:val="00B66CCA"/>
    <w:rsid w:val="00B67C94"/>
    <w:rsid w:val="00B7015F"/>
    <w:rsid w:val="00B709B5"/>
    <w:rsid w:val="00B72522"/>
    <w:rsid w:val="00B7321B"/>
    <w:rsid w:val="00B734F9"/>
    <w:rsid w:val="00B73DC5"/>
    <w:rsid w:val="00B740BD"/>
    <w:rsid w:val="00B74553"/>
    <w:rsid w:val="00B74CEB"/>
    <w:rsid w:val="00B75955"/>
    <w:rsid w:val="00B7630E"/>
    <w:rsid w:val="00B7651F"/>
    <w:rsid w:val="00B76959"/>
    <w:rsid w:val="00B76991"/>
    <w:rsid w:val="00B76AEA"/>
    <w:rsid w:val="00B775F4"/>
    <w:rsid w:val="00B77FD9"/>
    <w:rsid w:val="00B8080C"/>
    <w:rsid w:val="00B80947"/>
    <w:rsid w:val="00B80A4E"/>
    <w:rsid w:val="00B81FA7"/>
    <w:rsid w:val="00B82551"/>
    <w:rsid w:val="00B82599"/>
    <w:rsid w:val="00B82F2D"/>
    <w:rsid w:val="00B832BE"/>
    <w:rsid w:val="00B832C4"/>
    <w:rsid w:val="00B853A6"/>
    <w:rsid w:val="00B85762"/>
    <w:rsid w:val="00B866AD"/>
    <w:rsid w:val="00B871D2"/>
    <w:rsid w:val="00B87651"/>
    <w:rsid w:val="00B905D3"/>
    <w:rsid w:val="00B90C37"/>
    <w:rsid w:val="00B90DA8"/>
    <w:rsid w:val="00B91B7F"/>
    <w:rsid w:val="00B92334"/>
    <w:rsid w:val="00B92891"/>
    <w:rsid w:val="00B92E60"/>
    <w:rsid w:val="00B93348"/>
    <w:rsid w:val="00B93418"/>
    <w:rsid w:val="00B93525"/>
    <w:rsid w:val="00B93AC4"/>
    <w:rsid w:val="00B93F33"/>
    <w:rsid w:val="00B94549"/>
    <w:rsid w:val="00B948FD"/>
    <w:rsid w:val="00B95DE4"/>
    <w:rsid w:val="00BA06E4"/>
    <w:rsid w:val="00BA1688"/>
    <w:rsid w:val="00BA260A"/>
    <w:rsid w:val="00BA37DE"/>
    <w:rsid w:val="00BA4A05"/>
    <w:rsid w:val="00BA51DD"/>
    <w:rsid w:val="00BA54CB"/>
    <w:rsid w:val="00BA5FC0"/>
    <w:rsid w:val="00BA64D1"/>
    <w:rsid w:val="00BA6A3C"/>
    <w:rsid w:val="00BA6FB3"/>
    <w:rsid w:val="00BA7728"/>
    <w:rsid w:val="00BA7B6F"/>
    <w:rsid w:val="00BB01F5"/>
    <w:rsid w:val="00BB0F70"/>
    <w:rsid w:val="00BB116C"/>
    <w:rsid w:val="00BB1AA2"/>
    <w:rsid w:val="00BB1B91"/>
    <w:rsid w:val="00BB1ECF"/>
    <w:rsid w:val="00BB3302"/>
    <w:rsid w:val="00BB424F"/>
    <w:rsid w:val="00BB463B"/>
    <w:rsid w:val="00BB4784"/>
    <w:rsid w:val="00BB4C5E"/>
    <w:rsid w:val="00BB5E5A"/>
    <w:rsid w:val="00BB5F0E"/>
    <w:rsid w:val="00BB64B6"/>
    <w:rsid w:val="00BB6B06"/>
    <w:rsid w:val="00BB6D8B"/>
    <w:rsid w:val="00BB70DA"/>
    <w:rsid w:val="00BB71F9"/>
    <w:rsid w:val="00BB7259"/>
    <w:rsid w:val="00BC1466"/>
    <w:rsid w:val="00BC1C38"/>
    <w:rsid w:val="00BC3155"/>
    <w:rsid w:val="00BC334A"/>
    <w:rsid w:val="00BC3AA9"/>
    <w:rsid w:val="00BC4219"/>
    <w:rsid w:val="00BC439F"/>
    <w:rsid w:val="00BC4B63"/>
    <w:rsid w:val="00BC4D9F"/>
    <w:rsid w:val="00BC5318"/>
    <w:rsid w:val="00BC5421"/>
    <w:rsid w:val="00BC57DA"/>
    <w:rsid w:val="00BC5AEF"/>
    <w:rsid w:val="00BC7113"/>
    <w:rsid w:val="00BC7A12"/>
    <w:rsid w:val="00BD033F"/>
    <w:rsid w:val="00BD08B2"/>
    <w:rsid w:val="00BD10E6"/>
    <w:rsid w:val="00BD110F"/>
    <w:rsid w:val="00BD1D71"/>
    <w:rsid w:val="00BD2222"/>
    <w:rsid w:val="00BD24B8"/>
    <w:rsid w:val="00BD301E"/>
    <w:rsid w:val="00BD4D8D"/>
    <w:rsid w:val="00BD51FC"/>
    <w:rsid w:val="00BD55BC"/>
    <w:rsid w:val="00BD5A8B"/>
    <w:rsid w:val="00BD6DBD"/>
    <w:rsid w:val="00BD7320"/>
    <w:rsid w:val="00BD7EA3"/>
    <w:rsid w:val="00BE05BE"/>
    <w:rsid w:val="00BE0CFA"/>
    <w:rsid w:val="00BE0F0C"/>
    <w:rsid w:val="00BE189F"/>
    <w:rsid w:val="00BE1EF5"/>
    <w:rsid w:val="00BE2507"/>
    <w:rsid w:val="00BE2C2D"/>
    <w:rsid w:val="00BE2CAA"/>
    <w:rsid w:val="00BE3028"/>
    <w:rsid w:val="00BE42A0"/>
    <w:rsid w:val="00BE4A7C"/>
    <w:rsid w:val="00BE4FEB"/>
    <w:rsid w:val="00BE55FF"/>
    <w:rsid w:val="00BE5E87"/>
    <w:rsid w:val="00BE6229"/>
    <w:rsid w:val="00BE7C85"/>
    <w:rsid w:val="00BF0047"/>
    <w:rsid w:val="00BF02B2"/>
    <w:rsid w:val="00BF0586"/>
    <w:rsid w:val="00BF0D2E"/>
    <w:rsid w:val="00BF1666"/>
    <w:rsid w:val="00BF1CA8"/>
    <w:rsid w:val="00BF230D"/>
    <w:rsid w:val="00BF2429"/>
    <w:rsid w:val="00BF31D4"/>
    <w:rsid w:val="00BF3486"/>
    <w:rsid w:val="00BF35C9"/>
    <w:rsid w:val="00BF389B"/>
    <w:rsid w:val="00BF39AB"/>
    <w:rsid w:val="00BF4112"/>
    <w:rsid w:val="00BF4ABF"/>
    <w:rsid w:val="00BF4DDA"/>
    <w:rsid w:val="00BF5140"/>
    <w:rsid w:val="00BF5BC9"/>
    <w:rsid w:val="00BF6E2B"/>
    <w:rsid w:val="00BF7348"/>
    <w:rsid w:val="00BF78CF"/>
    <w:rsid w:val="00C006EC"/>
    <w:rsid w:val="00C00E42"/>
    <w:rsid w:val="00C00EE6"/>
    <w:rsid w:val="00C01953"/>
    <w:rsid w:val="00C01D62"/>
    <w:rsid w:val="00C0268D"/>
    <w:rsid w:val="00C029BC"/>
    <w:rsid w:val="00C03B3B"/>
    <w:rsid w:val="00C03E4A"/>
    <w:rsid w:val="00C04A90"/>
    <w:rsid w:val="00C053AD"/>
    <w:rsid w:val="00C05CAE"/>
    <w:rsid w:val="00C06195"/>
    <w:rsid w:val="00C06626"/>
    <w:rsid w:val="00C0707B"/>
    <w:rsid w:val="00C0795A"/>
    <w:rsid w:val="00C107D4"/>
    <w:rsid w:val="00C1165D"/>
    <w:rsid w:val="00C12362"/>
    <w:rsid w:val="00C124BA"/>
    <w:rsid w:val="00C129B2"/>
    <w:rsid w:val="00C12F48"/>
    <w:rsid w:val="00C1429C"/>
    <w:rsid w:val="00C14522"/>
    <w:rsid w:val="00C145ED"/>
    <w:rsid w:val="00C149F3"/>
    <w:rsid w:val="00C14AC8"/>
    <w:rsid w:val="00C167EE"/>
    <w:rsid w:val="00C169AA"/>
    <w:rsid w:val="00C169D9"/>
    <w:rsid w:val="00C16B5D"/>
    <w:rsid w:val="00C16E17"/>
    <w:rsid w:val="00C17A0F"/>
    <w:rsid w:val="00C17C10"/>
    <w:rsid w:val="00C206A6"/>
    <w:rsid w:val="00C2232A"/>
    <w:rsid w:val="00C22AB9"/>
    <w:rsid w:val="00C22AFD"/>
    <w:rsid w:val="00C2328C"/>
    <w:rsid w:val="00C2449A"/>
    <w:rsid w:val="00C25529"/>
    <w:rsid w:val="00C25548"/>
    <w:rsid w:val="00C2569E"/>
    <w:rsid w:val="00C259B7"/>
    <w:rsid w:val="00C25A78"/>
    <w:rsid w:val="00C265B7"/>
    <w:rsid w:val="00C273A3"/>
    <w:rsid w:val="00C3079F"/>
    <w:rsid w:val="00C3096B"/>
    <w:rsid w:val="00C30E78"/>
    <w:rsid w:val="00C316DB"/>
    <w:rsid w:val="00C31826"/>
    <w:rsid w:val="00C31DE6"/>
    <w:rsid w:val="00C3271E"/>
    <w:rsid w:val="00C32828"/>
    <w:rsid w:val="00C33209"/>
    <w:rsid w:val="00C335FA"/>
    <w:rsid w:val="00C3376D"/>
    <w:rsid w:val="00C33941"/>
    <w:rsid w:val="00C33ECA"/>
    <w:rsid w:val="00C3434F"/>
    <w:rsid w:val="00C343FA"/>
    <w:rsid w:val="00C34DDD"/>
    <w:rsid w:val="00C34E72"/>
    <w:rsid w:val="00C35BF7"/>
    <w:rsid w:val="00C35CD8"/>
    <w:rsid w:val="00C35D8E"/>
    <w:rsid w:val="00C36037"/>
    <w:rsid w:val="00C366F3"/>
    <w:rsid w:val="00C37125"/>
    <w:rsid w:val="00C3773F"/>
    <w:rsid w:val="00C37ADC"/>
    <w:rsid w:val="00C4046A"/>
    <w:rsid w:val="00C41FA0"/>
    <w:rsid w:val="00C4289C"/>
    <w:rsid w:val="00C4307B"/>
    <w:rsid w:val="00C436F4"/>
    <w:rsid w:val="00C4404D"/>
    <w:rsid w:val="00C451F3"/>
    <w:rsid w:val="00C45B7F"/>
    <w:rsid w:val="00C46149"/>
    <w:rsid w:val="00C46988"/>
    <w:rsid w:val="00C4738D"/>
    <w:rsid w:val="00C4767A"/>
    <w:rsid w:val="00C477F3"/>
    <w:rsid w:val="00C50237"/>
    <w:rsid w:val="00C50598"/>
    <w:rsid w:val="00C50FB9"/>
    <w:rsid w:val="00C52520"/>
    <w:rsid w:val="00C52743"/>
    <w:rsid w:val="00C529EE"/>
    <w:rsid w:val="00C52E5C"/>
    <w:rsid w:val="00C540E2"/>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408"/>
    <w:rsid w:val="00C61474"/>
    <w:rsid w:val="00C616E1"/>
    <w:rsid w:val="00C61C43"/>
    <w:rsid w:val="00C62544"/>
    <w:rsid w:val="00C62E65"/>
    <w:rsid w:val="00C631EC"/>
    <w:rsid w:val="00C632D3"/>
    <w:rsid w:val="00C63703"/>
    <w:rsid w:val="00C63D5D"/>
    <w:rsid w:val="00C64242"/>
    <w:rsid w:val="00C64BB8"/>
    <w:rsid w:val="00C64C7D"/>
    <w:rsid w:val="00C653C2"/>
    <w:rsid w:val="00C6554E"/>
    <w:rsid w:val="00C65B97"/>
    <w:rsid w:val="00C66125"/>
    <w:rsid w:val="00C66CD4"/>
    <w:rsid w:val="00C66DB5"/>
    <w:rsid w:val="00C67179"/>
    <w:rsid w:val="00C67CFD"/>
    <w:rsid w:val="00C70400"/>
    <w:rsid w:val="00C70D93"/>
    <w:rsid w:val="00C7146D"/>
    <w:rsid w:val="00C71941"/>
    <w:rsid w:val="00C71E26"/>
    <w:rsid w:val="00C729E9"/>
    <w:rsid w:val="00C72B62"/>
    <w:rsid w:val="00C72F12"/>
    <w:rsid w:val="00C73092"/>
    <w:rsid w:val="00C73574"/>
    <w:rsid w:val="00C73D4D"/>
    <w:rsid w:val="00C74020"/>
    <w:rsid w:val="00C75092"/>
    <w:rsid w:val="00C750E5"/>
    <w:rsid w:val="00C75C22"/>
    <w:rsid w:val="00C75FD1"/>
    <w:rsid w:val="00C7636D"/>
    <w:rsid w:val="00C769BF"/>
    <w:rsid w:val="00C7711E"/>
    <w:rsid w:val="00C77AF7"/>
    <w:rsid w:val="00C77B56"/>
    <w:rsid w:val="00C80C17"/>
    <w:rsid w:val="00C8152B"/>
    <w:rsid w:val="00C81BF8"/>
    <w:rsid w:val="00C85834"/>
    <w:rsid w:val="00C85B29"/>
    <w:rsid w:val="00C86505"/>
    <w:rsid w:val="00C867CE"/>
    <w:rsid w:val="00C8742E"/>
    <w:rsid w:val="00C87964"/>
    <w:rsid w:val="00C900A0"/>
    <w:rsid w:val="00C91201"/>
    <w:rsid w:val="00C9200B"/>
    <w:rsid w:val="00C92E21"/>
    <w:rsid w:val="00C936B3"/>
    <w:rsid w:val="00C93757"/>
    <w:rsid w:val="00C9383E"/>
    <w:rsid w:val="00C94DB1"/>
    <w:rsid w:val="00C952E1"/>
    <w:rsid w:val="00C96304"/>
    <w:rsid w:val="00C9750D"/>
    <w:rsid w:val="00CA32BF"/>
    <w:rsid w:val="00CA3A66"/>
    <w:rsid w:val="00CA44EB"/>
    <w:rsid w:val="00CA4EDC"/>
    <w:rsid w:val="00CA6545"/>
    <w:rsid w:val="00CA69B1"/>
    <w:rsid w:val="00CA6F9A"/>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2409"/>
    <w:rsid w:val="00CC2F98"/>
    <w:rsid w:val="00CC354C"/>
    <w:rsid w:val="00CC49C0"/>
    <w:rsid w:val="00CC4F3B"/>
    <w:rsid w:val="00CC55BD"/>
    <w:rsid w:val="00CC6220"/>
    <w:rsid w:val="00CC63EA"/>
    <w:rsid w:val="00CC763F"/>
    <w:rsid w:val="00CC799F"/>
    <w:rsid w:val="00CC7AD2"/>
    <w:rsid w:val="00CD1D0F"/>
    <w:rsid w:val="00CD3DCC"/>
    <w:rsid w:val="00CD4100"/>
    <w:rsid w:val="00CD426D"/>
    <w:rsid w:val="00CD4576"/>
    <w:rsid w:val="00CD4911"/>
    <w:rsid w:val="00CD4CE5"/>
    <w:rsid w:val="00CD5AC9"/>
    <w:rsid w:val="00CD647D"/>
    <w:rsid w:val="00CE01FE"/>
    <w:rsid w:val="00CE02C0"/>
    <w:rsid w:val="00CE0C83"/>
    <w:rsid w:val="00CE1704"/>
    <w:rsid w:val="00CE25C3"/>
    <w:rsid w:val="00CE2A89"/>
    <w:rsid w:val="00CE38DE"/>
    <w:rsid w:val="00CE3D53"/>
    <w:rsid w:val="00CE4AC2"/>
    <w:rsid w:val="00CE5199"/>
    <w:rsid w:val="00CE63B2"/>
    <w:rsid w:val="00CE67ED"/>
    <w:rsid w:val="00CE6D56"/>
    <w:rsid w:val="00CE7D53"/>
    <w:rsid w:val="00CF01DF"/>
    <w:rsid w:val="00CF0999"/>
    <w:rsid w:val="00CF0CF3"/>
    <w:rsid w:val="00CF1ECD"/>
    <w:rsid w:val="00CF209E"/>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41F"/>
    <w:rsid w:val="00D054A4"/>
    <w:rsid w:val="00D05E02"/>
    <w:rsid w:val="00D06878"/>
    <w:rsid w:val="00D06D12"/>
    <w:rsid w:val="00D06D80"/>
    <w:rsid w:val="00D06DB3"/>
    <w:rsid w:val="00D070CA"/>
    <w:rsid w:val="00D10A9F"/>
    <w:rsid w:val="00D10DE0"/>
    <w:rsid w:val="00D11113"/>
    <w:rsid w:val="00D1169B"/>
    <w:rsid w:val="00D11A19"/>
    <w:rsid w:val="00D11A52"/>
    <w:rsid w:val="00D11EE3"/>
    <w:rsid w:val="00D13C55"/>
    <w:rsid w:val="00D13C80"/>
    <w:rsid w:val="00D1410D"/>
    <w:rsid w:val="00D15B31"/>
    <w:rsid w:val="00D15D43"/>
    <w:rsid w:val="00D15FDB"/>
    <w:rsid w:val="00D16D03"/>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BB"/>
    <w:rsid w:val="00D27ADD"/>
    <w:rsid w:val="00D3049F"/>
    <w:rsid w:val="00D30F02"/>
    <w:rsid w:val="00D31E76"/>
    <w:rsid w:val="00D3294B"/>
    <w:rsid w:val="00D33BF8"/>
    <w:rsid w:val="00D34477"/>
    <w:rsid w:val="00D34870"/>
    <w:rsid w:val="00D359F0"/>
    <w:rsid w:val="00D361A2"/>
    <w:rsid w:val="00D36844"/>
    <w:rsid w:val="00D36B0F"/>
    <w:rsid w:val="00D36E5C"/>
    <w:rsid w:val="00D370A7"/>
    <w:rsid w:val="00D40C6D"/>
    <w:rsid w:val="00D4121A"/>
    <w:rsid w:val="00D417F0"/>
    <w:rsid w:val="00D41F7C"/>
    <w:rsid w:val="00D427C9"/>
    <w:rsid w:val="00D42B83"/>
    <w:rsid w:val="00D42EBF"/>
    <w:rsid w:val="00D43105"/>
    <w:rsid w:val="00D43747"/>
    <w:rsid w:val="00D44B94"/>
    <w:rsid w:val="00D44F06"/>
    <w:rsid w:val="00D464EC"/>
    <w:rsid w:val="00D4729D"/>
    <w:rsid w:val="00D4786E"/>
    <w:rsid w:val="00D47E85"/>
    <w:rsid w:val="00D500A9"/>
    <w:rsid w:val="00D500DF"/>
    <w:rsid w:val="00D50AEE"/>
    <w:rsid w:val="00D523A0"/>
    <w:rsid w:val="00D531F6"/>
    <w:rsid w:val="00D534A4"/>
    <w:rsid w:val="00D53C6F"/>
    <w:rsid w:val="00D5408C"/>
    <w:rsid w:val="00D54091"/>
    <w:rsid w:val="00D5409E"/>
    <w:rsid w:val="00D541B9"/>
    <w:rsid w:val="00D544BE"/>
    <w:rsid w:val="00D55AE8"/>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4361"/>
    <w:rsid w:val="00D64D74"/>
    <w:rsid w:val="00D65A1B"/>
    <w:rsid w:val="00D665E9"/>
    <w:rsid w:val="00D6698E"/>
    <w:rsid w:val="00D67D66"/>
    <w:rsid w:val="00D7012A"/>
    <w:rsid w:val="00D70339"/>
    <w:rsid w:val="00D7084B"/>
    <w:rsid w:val="00D71648"/>
    <w:rsid w:val="00D71E82"/>
    <w:rsid w:val="00D722F8"/>
    <w:rsid w:val="00D72FEC"/>
    <w:rsid w:val="00D73327"/>
    <w:rsid w:val="00D73E7C"/>
    <w:rsid w:val="00D7457D"/>
    <w:rsid w:val="00D74665"/>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4E0B"/>
    <w:rsid w:val="00D95519"/>
    <w:rsid w:val="00D95EC3"/>
    <w:rsid w:val="00D9706D"/>
    <w:rsid w:val="00D9774F"/>
    <w:rsid w:val="00D97F93"/>
    <w:rsid w:val="00DA3108"/>
    <w:rsid w:val="00DA375D"/>
    <w:rsid w:val="00DA4E97"/>
    <w:rsid w:val="00DA55F0"/>
    <w:rsid w:val="00DA5770"/>
    <w:rsid w:val="00DA5B3D"/>
    <w:rsid w:val="00DA63D1"/>
    <w:rsid w:val="00DA67CB"/>
    <w:rsid w:val="00DA798D"/>
    <w:rsid w:val="00DB0154"/>
    <w:rsid w:val="00DB0236"/>
    <w:rsid w:val="00DB0772"/>
    <w:rsid w:val="00DB09A6"/>
    <w:rsid w:val="00DB1850"/>
    <w:rsid w:val="00DB1C51"/>
    <w:rsid w:val="00DB1CD8"/>
    <w:rsid w:val="00DB1D19"/>
    <w:rsid w:val="00DB21FC"/>
    <w:rsid w:val="00DB227D"/>
    <w:rsid w:val="00DB2877"/>
    <w:rsid w:val="00DB37FF"/>
    <w:rsid w:val="00DB4505"/>
    <w:rsid w:val="00DB54F8"/>
    <w:rsid w:val="00DB6F19"/>
    <w:rsid w:val="00DB74CB"/>
    <w:rsid w:val="00DB7815"/>
    <w:rsid w:val="00DC02F8"/>
    <w:rsid w:val="00DC10A2"/>
    <w:rsid w:val="00DC1315"/>
    <w:rsid w:val="00DC13AE"/>
    <w:rsid w:val="00DC1B62"/>
    <w:rsid w:val="00DC2305"/>
    <w:rsid w:val="00DC2E97"/>
    <w:rsid w:val="00DC34B4"/>
    <w:rsid w:val="00DC3630"/>
    <w:rsid w:val="00DC3BF8"/>
    <w:rsid w:val="00DC3FDE"/>
    <w:rsid w:val="00DC4154"/>
    <w:rsid w:val="00DC4D2A"/>
    <w:rsid w:val="00DC5804"/>
    <w:rsid w:val="00DC5D81"/>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2D7"/>
    <w:rsid w:val="00DD3DAA"/>
    <w:rsid w:val="00DD5AA6"/>
    <w:rsid w:val="00DD5AE2"/>
    <w:rsid w:val="00DD5DAD"/>
    <w:rsid w:val="00DD6170"/>
    <w:rsid w:val="00DD61AF"/>
    <w:rsid w:val="00DD6296"/>
    <w:rsid w:val="00DD7421"/>
    <w:rsid w:val="00DD7D1B"/>
    <w:rsid w:val="00DE025D"/>
    <w:rsid w:val="00DE109D"/>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67B"/>
    <w:rsid w:val="00DF26C1"/>
    <w:rsid w:val="00DF378A"/>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73D"/>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4F0A"/>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52AA"/>
    <w:rsid w:val="00E267E5"/>
    <w:rsid w:val="00E27EF2"/>
    <w:rsid w:val="00E30B0A"/>
    <w:rsid w:val="00E319D1"/>
    <w:rsid w:val="00E31BE5"/>
    <w:rsid w:val="00E31F55"/>
    <w:rsid w:val="00E32FD8"/>
    <w:rsid w:val="00E33641"/>
    <w:rsid w:val="00E33A32"/>
    <w:rsid w:val="00E33CC4"/>
    <w:rsid w:val="00E34C90"/>
    <w:rsid w:val="00E356DF"/>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7DB"/>
    <w:rsid w:val="00E46E61"/>
    <w:rsid w:val="00E47CBD"/>
    <w:rsid w:val="00E5053C"/>
    <w:rsid w:val="00E506AF"/>
    <w:rsid w:val="00E50762"/>
    <w:rsid w:val="00E50F0F"/>
    <w:rsid w:val="00E52BF1"/>
    <w:rsid w:val="00E53A8F"/>
    <w:rsid w:val="00E54041"/>
    <w:rsid w:val="00E54197"/>
    <w:rsid w:val="00E55345"/>
    <w:rsid w:val="00E55F2E"/>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6D53"/>
    <w:rsid w:val="00E67372"/>
    <w:rsid w:val="00E70160"/>
    <w:rsid w:val="00E7064B"/>
    <w:rsid w:val="00E706BA"/>
    <w:rsid w:val="00E70C3F"/>
    <w:rsid w:val="00E70DE1"/>
    <w:rsid w:val="00E71725"/>
    <w:rsid w:val="00E71ABD"/>
    <w:rsid w:val="00E7236C"/>
    <w:rsid w:val="00E7393B"/>
    <w:rsid w:val="00E73B98"/>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28DD"/>
    <w:rsid w:val="00E835B6"/>
    <w:rsid w:val="00E83DF9"/>
    <w:rsid w:val="00E847E8"/>
    <w:rsid w:val="00E850C4"/>
    <w:rsid w:val="00E8522C"/>
    <w:rsid w:val="00E852DF"/>
    <w:rsid w:val="00E85A0F"/>
    <w:rsid w:val="00E86427"/>
    <w:rsid w:val="00E8674B"/>
    <w:rsid w:val="00E86926"/>
    <w:rsid w:val="00E86BE8"/>
    <w:rsid w:val="00E87D65"/>
    <w:rsid w:val="00E904BA"/>
    <w:rsid w:val="00E9059A"/>
    <w:rsid w:val="00E90CA9"/>
    <w:rsid w:val="00E917E0"/>
    <w:rsid w:val="00E918B1"/>
    <w:rsid w:val="00E92C62"/>
    <w:rsid w:val="00E92EBF"/>
    <w:rsid w:val="00E93264"/>
    <w:rsid w:val="00E94023"/>
    <w:rsid w:val="00E954C7"/>
    <w:rsid w:val="00E971B6"/>
    <w:rsid w:val="00E976A8"/>
    <w:rsid w:val="00E97A50"/>
    <w:rsid w:val="00EA04A5"/>
    <w:rsid w:val="00EA04E6"/>
    <w:rsid w:val="00EA0C85"/>
    <w:rsid w:val="00EA108A"/>
    <w:rsid w:val="00EA1160"/>
    <w:rsid w:val="00EA23DF"/>
    <w:rsid w:val="00EA241B"/>
    <w:rsid w:val="00EA38A9"/>
    <w:rsid w:val="00EA3D2C"/>
    <w:rsid w:val="00EA40DF"/>
    <w:rsid w:val="00EA41E7"/>
    <w:rsid w:val="00EA4EE8"/>
    <w:rsid w:val="00EA537B"/>
    <w:rsid w:val="00EA5895"/>
    <w:rsid w:val="00EA5FF2"/>
    <w:rsid w:val="00EA659D"/>
    <w:rsid w:val="00EA6BAD"/>
    <w:rsid w:val="00EA72E5"/>
    <w:rsid w:val="00EA783B"/>
    <w:rsid w:val="00EA79C5"/>
    <w:rsid w:val="00EB03F4"/>
    <w:rsid w:val="00EB07CB"/>
    <w:rsid w:val="00EB1088"/>
    <w:rsid w:val="00EB10D2"/>
    <w:rsid w:val="00EB16D0"/>
    <w:rsid w:val="00EB176D"/>
    <w:rsid w:val="00EB189F"/>
    <w:rsid w:val="00EB1B87"/>
    <w:rsid w:val="00EB1BC9"/>
    <w:rsid w:val="00EB2103"/>
    <w:rsid w:val="00EB324C"/>
    <w:rsid w:val="00EB4B09"/>
    <w:rsid w:val="00EB5AC2"/>
    <w:rsid w:val="00EB5B06"/>
    <w:rsid w:val="00EB5BE0"/>
    <w:rsid w:val="00EB5FFE"/>
    <w:rsid w:val="00EB6293"/>
    <w:rsid w:val="00EB6B97"/>
    <w:rsid w:val="00EC0CC6"/>
    <w:rsid w:val="00EC0E95"/>
    <w:rsid w:val="00EC112B"/>
    <w:rsid w:val="00EC13FA"/>
    <w:rsid w:val="00EC1DB9"/>
    <w:rsid w:val="00EC2FA4"/>
    <w:rsid w:val="00EC3791"/>
    <w:rsid w:val="00EC3AD9"/>
    <w:rsid w:val="00EC3C32"/>
    <w:rsid w:val="00EC5676"/>
    <w:rsid w:val="00EC6074"/>
    <w:rsid w:val="00EC7639"/>
    <w:rsid w:val="00EC7866"/>
    <w:rsid w:val="00EC7A18"/>
    <w:rsid w:val="00ED03B3"/>
    <w:rsid w:val="00ED1581"/>
    <w:rsid w:val="00ED206A"/>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70E1"/>
    <w:rsid w:val="00F001A4"/>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7E6E"/>
    <w:rsid w:val="00F10113"/>
    <w:rsid w:val="00F10396"/>
    <w:rsid w:val="00F105CB"/>
    <w:rsid w:val="00F10CF9"/>
    <w:rsid w:val="00F11075"/>
    <w:rsid w:val="00F110D3"/>
    <w:rsid w:val="00F11666"/>
    <w:rsid w:val="00F12B57"/>
    <w:rsid w:val="00F1363C"/>
    <w:rsid w:val="00F15286"/>
    <w:rsid w:val="00F15564"/>
    <w:rsid w:val="00F15F34"/>
    <w:rsid w:val="00F15F54"/>
    <w:rsid w:val="00F16734"/>
    <w:rsid w:val="00F16735"/>
    <w:rsid w:val="00F167EB"/>
    <w:rsid w:val="00F16B38"/>
    <w:rsid w:val="00F16C27"/>
    <w:rsid w:val="00F2025C"/>
    <w:rsid w:val="00F20E06"/>
    <w:rsid w:val="00F21C31"/>
    <w:rsid w:val="00F228A4"/>
    <w:rsid w:val="00F23063"/>
    <w:rsid w:val="00F2575C"/>
    <w:rsid w:val="00F25B1E"/>
    <w:rsid w:val="00F25F04"/>
    <w:rsid w:val="00F25FD2"/>
    <w:rsid w:val="00F26023"/>
    <w:rsid w:val="00F26301"/>
    <w:rsid w:val="00F263F4"/>
    <w:rsid w:val="00F26B15"/>
    <w:rsid w:val="00F27055"/>
    <w:rsid w:val="00F27216"/>
    <w:rsid w:val="00F27500"/>
    <w:rsid w:val="00F27C1E"/>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6B7"/>
    <w:rsid w:val="00F47303"/>
    <w:rsid w:val="00F506C0"/>
    <w:rsid w:val="00F50BF1"/>
    <w:rsid w:val="00F50C01"/>
    <w:rsid w:val="00F51295"/>
    <w:rsid w:val="00F5171F"/>
    <w:rsid w:val="00F528E0"/>
    <w:rsid w:val="00F5353D"/>
    <w:rsid w:val="00F54091"/>
    <w:rsid w:val="00F545CF"/>
    <w:rsid w:val="00F54DBF"/>
    <w:rsid w:val="00F54E46"/>
    <w:rsid w:val="00F55F8B"/>
    <w:rsid w:val="00F5665D"/>
    <w:rsid w:val="00F575C8"/>
    <w:rsid w:val="00F57C5F"/>
    <w:rsid w:val="00F57FC2"/>
    <w:rsid w:val="00F609B7"/>
    <w:rsid w:val="00F61446"/>
    <w:rsid w:val="00F625E4"/>
    <w:rsid w:val="00F626D5"/>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85A"/>
    <w:rsid w:val="00F748FB"/>
    <w:rsid w:val="00F751C9"/>
    <w:rsid w:val="00F756E3"/>
    <w:rsid w:val="00F773B5"/>
    <w:rsid w:val="00F77856"/>
    <w:rsid w:val="00F8045F"/>
    <w:rsid w:val="00F80BD3"/>
    <w:rsid w:val="00F81427"/>
    <w:rsid w:val="00F81D2D"/>
    <w:rsid w:val="00F82ED0"/>
    <w:rsid w:val="00F83BA1"/>
    <w:rsid w:val="00F84137"/>
    <w:rsid w:val="00F84687"/>
    <w:rsid w:val="00F8476B"/>
    <w:rsid w:val="00F84A62"/>
    <w:rsid w:val="00F8545E"/>
    <w:rsid w:val="00F8568C"/>
    <w:rsid w:val="00F85B29"/>
    <w:rsid w:val="00F8670F"/>
    <w:rsid w:val="00F868EC"/>
    <w:rsid w:val="00F87565"/>
    <w:rsid w:val="00F878EC"/>
    <w:rsid w:val="00F9030C"/>
    <w:rsid w:val="00F90E48"/>
    <w:rsid w:val="00F90FA9"/>
    <w:rsid w:val="00F91A07"/>
    <w:rsid w:val="00F91EC2"/>
    <w:rsid w:val="00F91EF2"/>
    <w:rsid w:val="00F92205"/>
    <w:rsid w:val="00F9430A"/>
    <w:rsid w:val="00F948D5"/>
    <w:rsid w:val="00F94A09"/>
    <w:rsid w:val="00F94F42"/>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AF2"/>
    <w:rsid w:val="00FA2B09"/>
    <w:rsid w:val="00FA3975"/>
    <w:rsid w:val="00FA599E"/>
    <w:rsid w:val="00FA60AB"/>
    <w:rsid w:val="00FA60B7"/>
    <w:rsid w:val="00FA6F5C"/>
    <w:rsid w:val="00FA7F81"/>
    <w:rsid w:val="00FB01CC"/>
    <w:rsid w:val="00FB0D7F"/>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E4A"/>
    <w:rsid w:val="00FC6CBC"/>
    <w:rsid w:val="00FC6FEC"/>
    <w:rsid w:val="00FC7423"/>
    <w:rsid w:val="00FC7D2A"/>
    <w:rsid w:val="00FD0F96"/>
    <w:rsid w:val="00FD1056"/>
    <w:rsid w:val="00FD1226"/>
    <w:rsid w:val="00FD13F1"/>
    <w:rsid w:val="00FD1FEE"/>
    <w:rsid w:val="00FD3119"/>
    <w:rsid w:val="00FD3158"/>
    <w:rsid w:val="00FD3539"/>
    <w:rsid w:val="00FD44B9"/>
    <w:rsid w:val="00FD47F8"/>
    <w:rsid w:val="00FD4992"/>
    <w:rsid w:val="00FD4B1D"/>
    <w:rsid w:val="00FD51AC"/>
    <w:rsid w:val="00FD525A"/>
    <w:rsid w:val="00FD52FA"/>
    <w:rsid w:val="00FD5A85"/>
    <w:rsid w:val="00FD6056"/>
    <w:rsid w:val="00FD7DCB"/>
    <w:rsid w:val="00FE0C12"/>
    <w:rsid w:val="00FE1FCF"/>
    <w:rsid w:val="00FE29FF"/>
    <w:rsid w:val="00FE2EBA"/>
    <w:rsid w:val="00FE30DB"/>
    <w:rsid w:val="00FE318E"/>
    <w:rsid w:val="00FE3A24"/>
    <w:rsid w:val="00FE3B51"/>
    <w:rsid w:val="00FE4A42"/>
    <w:rsid w:val="00FE4FAD"/>
    <w:rsid w:val="00FE4FD4"/>
    <w:rsid w:val="00FE58A3"/>
    <w:rsid w:val="00FE6882"/>
    <w:rsid w:val="00FE6E28"/>
    <w:rsid w:val="00FE6EDD"/>
    <w:rsid w:val="00FE7F1C"/>
    <w:rsid w:val="00FF0157"/>
    <w:rsid w:val="00FF0C4B"/>
    <w:rsid w:val="00FF151D"/>
    <w:rsid w:val="00FF1EDA"/>
    <w:rsid w:val="00FF24C0"/>
    <w:rsid w:val="00FF26C4"/>
    <w:rsid w:val="00FF2C0E"/>
    <w:rsid w:val="00FF2FE5"/>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111365095">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DBBB-1ACF-434E-93A3-CFFEC6BF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8</cp:revision>
  <cp:lastPrinted>2021-11-25T13:06:00Z</cp:lastPrinted>
  <dcterms:created xsi:type="dcterms:W3CDTF">2021-11-25T06:27:00Z</dcterms:created>
  <dcterms:modified xsi:type="dcterms:W3CDTF">2021-11-26T08:55:00Z</dcterms:modified>
</cp:coreProperties>
</file>